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44"/>
          <w:szCs w:val="44"/>
        </w:rPr>
      </w:pPr>
      <w:r>
        <w:rPr>
          <w:rFonts w:hint="eastAsia" w:ascii="仿宋" w:hAnsi="仿宋" w:eastAsia="仿宋" w:cs="仿宋"/>
          <w:b w:val="0"/>
          <w:bCs w:val="0"/>
          <w:sz w:val="44"/>
          <w:szCs w:val="44"/>
        </w:rPr>
        <w:t>厦门金龙联合汽车工业有限公司</w:t>
      </w:r>
    </w:p>
    <w:p>
      <w:pPr>
        <w:jc w:val="center"/>
        <w:rPr>
          <w:rFonts w:hint="eastAsia" w:ascii="仿宋" w:hAnsi="仿宋" w:eastAsia="仿宋" w:cs="仿宋"/>
          <w:b w:val="0"/>
          <w:bCs w:val="0"/>
          <w:sz w:val="44"/>
          <w:szCs w:val="44"/>
        </w:rPr>
      </w:pPr>
      <w:r>
        <w:rPr>
          <w:rFonts w:hint="eastAsia" w:ascii="仿宋" w:hAnsi="仿宋" w:eastAsia="仿宋" w:cs="仿宋"/>
          <w:b w:val="0"/>
          <w:bCs w:val="0"/>
          <w:sz w:val="44"/>
          <w:szCs w:val="44"/>
          <w:lang w:eastAsia="zh-CN"/>
        </w:rPr>
        <w:t>职业危害现状评价项目招标</w:t>
      </w:r>
      <w:r>
        <w:rPr>
          <w:rFonts w:hint="eastAsia" w:ascii="仿宋" w:hAnsi="仿宋" w:eastAsia="仿宋" w:cs="仿宋"/>
          <w:b w:val="0"/>
          <w:bCs w:val="0"/>
          <w:sz w:val="44"/>
          <w:szCs w:val="44"/>
        </w:rPr>
        <w:t>邀请书</w:t>
      </w:r>
    </w:p>
    <w:p>
      <w:pPr>
        <w:jc w:val="center"/>
        <w:rPr>
          <w:rFonts w:hint="eastAsia" w:ascii="仿宋" w:hAnsi="仿宋" w:eastAsia="仿宋" w:cs="仿宋"/>
          <w:sz w:val="21"/>
          <w:szCs w:val="21"/>
        </w:rPr>
      </w:pPr>
    </w:p>
    <w:p>
      <w:pPr>
        <w:jc w:val="left"/>
        <w:rPr>
          <w:rFonts w:hint="eastAsia" w:ascii="仿宋_GB2312" w:hAnsi="仿宋_GB2312" w:eastAsia="仿宋_GB2312" w:cs="仿宋_GB2312"/>
          <w:sz w:val="28"/>
          <w:szCs w:val="28"/>
        </w:rPr>
      </w:pPr>
      <w:r>
        <w:rPr>
          <w:rFonts w:hint="eastAsia" w:ascii="仿宋" w:hAnsi="仿宋" w:eastAsia="仿宋" w:cs="仿宋"/>
          <w:sz w:val="28"/>
          <w:szCs w:val="28"/>
        </w:rPr>
        <w:t xml:space="preserve">    </w:t>
      </w:r>
      <w:r>
        <w:rPr>
          <w:rFonts w:hint="eastAsia" w:ascii="仿宋_GB2312" w:hAnsi="仿宋_GB2312" w:eastAsia="仿宋_GB2312" w:cs="仿宋_GB2312"/>
          <w:sz w:val="28"/>
          <w:szCs w:val="28"/>
        </w:rPr>
        <w:t>厦门金龙联合汽车工业有限公司位于集美灌南汽车工业城，占地面积54万平方米，建筑面积18万平方米，是专门致力于客车整车研发、生产和销售的大型企业。</w:t>
      </w:r>
      <w:r>
        <w:rPr>
          <w:rFonts w:hint="eastAsia" w:ascii="仿宋_GB2312" w:hAnsi="仿宋_GB2312" w:eastAsia="仿宋_GB2312" w:cs="仿宋_GB2312"/>
          <w:sz w:val="28"/>
          <w:szCs w:val="28"/>
          <w:lang w:eastAsia="zh-CN"/>
        </w:rPr>
        <w:t>按照</w:t>
      </w:r>
      <w:r>
        <w:rPr>
          <w:rFonts w:hint="eastAsia" w:ascii="仿宋_GB2312" w:hAnsi="仿宋_GB2312" w:eastAsia="仿宋_GB2312" w:cs="仿宋_GB2312"/>
          <w:color w:val="auto"/>
          <w:sz w:val="28"/>
          <w:szCs w:val="28"/>
        </w:rPr>
        <w:t>《工作场所职业卫生监督管理规定》第20条</w:t>
      </w:r>
      <w:r>
        <w:rPr>
          <w:rFonts w:hint="eastAsia" w:ascii="仿宋_GB2312" w:hAnsi="仿宋_GB2312" w:eastAsia="仿宋_GB2312" w:cs="仿宋_GB2312"/>
          <w:color w:val="auto"/>
          <w:sz w:val="28"/>
          <w:szCs w:val="28"/>
          <w:lang w:eastAsia="zh-CN"/>
        </w:rPr>
        <w:t>有关规定，</w:t>
      </w:r>
      <w:r>
        <w:rPr>
          <w:rFonts w:hint="eastAsia" w:ascii="仿宋_GB2312" w:hAnsi="仿宋_GB2312" w:eastAsia="仿宋_GB2312" w:cs="仿宋_GB2312"/>
          <w:sz w:val="28"/>
          <w:szCs w:val="28"/>
        </w:rPr>
        <w:t>现</w:t>
      </w:r>
      <w:r>
        <w:rPr>
          <w:rFonts w:hint="eastAsia" w:ascii="仿宋_GB2312" w:hAnsi="仿宋_GB2312" w:eastAsia="仿宋_GB2312" w:cs="仿宋_GB2312"/>
          <w:sz w:val="28"/>
          <w:szCs w:val="28"/>
          <w:lang w:eastAsia="zh-CN"/>
        </w:rPr>
        <w:t>对</w:t>
      </w:r>
      <w:r>
        <w:rPr>
          <w:rFonts w:hint="eastAsia" w:ascii="仿宋_GB2312" w:hAnsi="仿宋_GB2312" w:eastAsia="仿宋_GB2312" w:cs="仿宋_GB2312"/>
          <w:sz w:val="28"/>
          <w:szCs w:val="28"/>
        </w:rPr>
        <w:t>我司</w:t>
      </w:r>
      <w:r>
        <w:rPr>
          <w:rFonts w:hint="eastAsia" w:ascii="仿宋_GB2312" w:hAnsi="仿宋_GB2312" w:eastAsia="仿宋_GB2312" w:cs="仿宋_GB2312"/>
          <w:sz w:val="28"/>
          <w:szCs w:val="28"/>
          <w:lang w:eastAsia="zh-CN"/>
        </w:rPr>
        <w:t>职业危害现状评价项目进行公开招标</w:t>
      </w:r>
      <w:r>
        <w:rPr>
          <w:rFonts w:hint="eastAsia" w:ascii="仿宋_GB2312" w:hAnsi="仿宋_GB2312" w:eastAsia="仿宋_GB2312" w:cs="仿宋_GB2312"/>
          <w:sz w:val="28"/>
          <w:szCs w:val="28"/>
        </w:rPr>
        <w:t>。</w:t>
      </w:r>
    </w:p>
    <w:p>
      <w:pPr>
        <w:jc w:val="center"/>
        <w:rPr>
          <w:rFonts w:hint="eastAsia" w:ascii="仿宋" w:hAnsi="仿宋" w:eastAsia="仿宋" w:cs="仿宋"/>
          <w:b/>
          <w:bCs/>
          <w:sz w:val="28"/>
          <w:szCs w:val="28"/>
        </w:rPr>
      </w:pPr>
      <w:r>
        <w:rPr>
          <w:rFonts w:hint="eastAsia" w:ascii="仿宋" w:hAnsi="仿宋" w:eastAsia="仿宋" w:cs="仿宋"/>
          <w:b/>
          <w:bCs/>
          <w:sz w:val="28"/>
          <w:szCs w:val="28"/>
        </w:rPr>
        <w:t>第一节  概述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投标人应认真审阅招标邀请书所有内容，如果投标文件不能响应招标邀请书的要求将被作为废标。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投标人应负责</w:t>
      </w:r>
      <w:r>
        <w:rPr>
          <w:rFonts w:hint="eastAsia" w:ascii="仿宋" w:hAnsi="仿宋" w:eastAsia="仿宋" w:cs="仿宋"/>
          <w:sz w:val="28"/>
          <w:szCs w:val="28"/>
          <w:lang w:eastAsia="zh-CN"/>
        </w:rPr>
        <w:t>我司职业危害现状评价工作</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投标人应在递交投标文件前缴纳投标保证金1万元。投标人应从其本公司的实名账户汇出1万元竞标保证金到我司（开户行：中国工商银行厦门分行江头支行，账号：4100022909024208259，备注请注明“</w:t>
      </w:r>
      <w:r>
        <w:rPr>
          <w:rFonts w:hint="eastAsia" w:ascii="仿宋" w:hAnsi="仿宋" w:eastAsia="仿宋" w:cs="仿宋"/>
          <w:sz w:val="28"/>
          <w:szCs w:val="28"/>
          <w:lang w:eastAsia="zh-CN"/>
        </w:rPr>
        <w:t>厦门金龙联合汽车工业有限公司职业危害现状评价项目</w:t>
      </w:r>
      <w:r>
        <w:rPr>
          <w:rFonts w:hint="eastAsia" w:ascii="仿宋" w:hAnsi="仿宋" w:eastAsia="仿宋" w:cs="仿宋"/>
          <w:sz w:val="28"/>
          <w:szCs w:val="28"/>
        </w:rPr>
        <w:t>保证金”字样），从其他渠道或以其他名义汇交的保证金一律不予认可，在开标时未到帐的保证金无效，投标不予考虑。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中标人的投标保证金在与招标人正式签订合同后转为履约保证金的一部分，并在双方签署终验收协议后凭票无息退还；未中标人的投标保证金将在投标结束后一周内无息退还。</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本次招标须以人民币报价。</w:t>
      </w:r>
    </w:p>
    <w:p>
      <w:pPr>
        <w:jc w:val="center"/>
        <w:rPr>
          <w:rFonts w:hint="eastAsia" w:ascii="仿宋" w:hAnsi="仿宋" w:eastAsia="仿宋" w:cs="仿宋"/>
          <w:b/>
          <w:bCs/>
          <w:sz w:val="28"/>
          <w:szCs w:val="28"/>
        </w:rPr>
      </w:pPr>
      <w:r>
        <w:rPr>
          <w:rFonts w:hint="eastAsia" w:ascii="仿宋" w:hAnsi="仿宋" w:eastAsia="仿宋" w:cs="仿宋"/>
          <w:b/>
          <w:bCs/>
          <w:sz w:val="28"/>
          <w:szCs w:val="28"/>
        </w:rPr>
        <w:t>第二节   投标须知</w:t>
      </w:r>
    </w:p>
    <w:p>
      <w:pPr>
        <w:rPr>
          <w:rFonts w:hint="eastAsia" w:ascii="仿宋" w:hAnsi="仿宋" w:eastAsia="仿宋" w:cs="仿宋"/>
          <w:b/>
          <w:sz w:val="28"/>
          <w:szCs w:val="28"/>
        </w:rPr>
      </w:pPr>
      <w:r>
        <w:rPr>
          <w:rFonts w:hint="eastAsia" w:ascii="仿宋" w:hAnsi="仿宋" w:eastAsia="仿宋" w:cs="仿宋"/>
          <w:b/>
          <w:sz w:val="28"/>
          <w:szCs w:val="28"/>
        </w:rPr>
        <w:t>一</w:t>
      </w:r>
      <w:r>
        <w:rPr>
          <w:rFonts w:hint="eastAsia" w:ascii="仿宋" w:hAnsi="仿宋" w:eastAsia="仿宋" w:cs="仿宋"/>
          <w:b/>
          <w:sz w:val="28"/>
          <w:szCs w:val="28"/>
          <w:lang w:val="en-US" w:eastAsia="zh-CN"/>
        </w:rPr>
        <w:t>.</w:t>
      </w:r>
      <w:r>
        <w:rPr>
          <w:rFonts w:hint="eastAsia" w:ascii="仿宋" w:hAnsi="仿宋" w:eastAsia="仿宋" w:cs="仿宋"/>
          <w:b/>
          <w:sz w:val="28"/>
          <w:szCs w:val="28"/>
        </w:rPr>
        <w:t>招标项目</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1.1采购项目编号：</w:t>
      </w:r>
      <w:r>
        <w:rPr>
          <w:rFonts w:hint="eastAsia" w:ascii="仿宋" w:hAnsi="仿宋" w:eastAsia="仿宋" w:cs="仿宋"/>
          <w:b w:val="0"/>
          <w:i w:val="0"/>
          <w:caps w:val="0"/>
          <w:color w:val="000000" w:themeColor="text1"/>
          <w:spacing w:val="0"/>
          <w:kern w:val="0"/>
          <w:sz w:val="28"/>
          <w:szCs w:val="28"/>
          <w:shd w:val="clear" w:color="auto" w:fill="auto"/>
          <w:lang w:val="en-US" w:eastAsia="zh-CN" w:bidi="ar"/>
          <w14:textFill>
            <w14:solidFill>
              <w14:schemeClr w14:val="tx1"/>
            </w14:solidFill>
          </w14:textFill>
        </w:rPr>
        <w:t>KLZB052019004</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1.2采购项目名称：</w:t>
      </w:r>
      <w:r>
        <w:rPr>
          <w:rFonts w:hint="eastAsia" w:ascii="仿宋" w:hAnsi="仿宋" w:eastAsia="仿宋" w:cs="仿宋"/>
          <w:sz w:val="28"/>
          <w:szCs w:val="28"/>
          <w:lang w:eastAsia="zh-CN"/>
        </w:rPr>
        <w:t>厦门金龙联合汽车工业有限公司职业危害现状评价</w:t>
      </w:r>
      <w:r>
        <w:rPr>
          <w:rFonts w:hint="eastAsia" w:ascii="仿宋" w:hAnsi="仿宋" w:eastAsia="仿宋" w:cs="仿宋"/>
          <w:sz w:val="28"/>
          <w:szCs w:val="28"/>
        </w:rPr>
        <w:t xml:space="preserve">。  </w:t>
      </w:r>
    </w:p>
    <w:p>
      <w:pPr>
        <w:autoSpaceDE w:val="0"/>
        <w:autoSpaceDN w:val="0"/>
        <w:spacing w:line="360" w:lineRule="auto"/>
        <w:ind w:firstLine="420" w:firstLineChars="1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1.3招标方式：</w:t>
      </w:r>
      <w:r>
        <w:rPr>
          <w:rFonts w:hint="eastAsia" w:ascii="仿宋" w:hAnsi="仿宋" w:eastAsia="仿宋" w:cs="仿宋"/>
          <w:sz w:val="28"/>
          <w:szCs w:val="28"/>
          <w:lang w:eastAsia="zh-CN"/>
        </w:rPr>
        <w:t>公开招标</w:t>
      </w:r>
      <w:bookmarkStart w:id="1" w:name="_GoBack"/>
      <w:bookmarkEnd w:id="1"/>
      <w:r>
        <w:rPr>
          <w:rFonts w:hint="eastAsia" w:ascii="仿宋" w:hAnsi="仿宋" w:eastAsia="仿宋" w:cs="仿宋"/>
          <w:sz w:val="28"/>
          <w:szCs w:val="28"/>
          <w:lang w:eastAsia="zh-CN"/>
        </w:rPr>
        <w:t>。</w:t>
      </w:r>
    </w:p>
    <w:p>
      <w:pPr>
        <w:autoSpaceDE w:val="0"/>
        <w:autoSpaceDN w:val="0"/>
        <w:spacing w:line="360" w:lineRule="auto"/>
        <w:ind w:left="0" w:leftChars="0" w:firstLine="420" w:firstLineChars="150"/>
        <w:jc w:val="left"/>
        <w:rPr>
          <w:rFonts w:hint="eastAsia" w:ascii="仿宋" w:hAnsi="仿宋" w:eastAsia="仿宋" w:cs="仿宋"/>
          <w:sz w:val="28"/>
          <w:szCs w:val="28"/>
        </w:rPr>
      </w:pPr>
      <w:r>
        <w:rPr>
          <w:rFonts w:hint="eastAsia" w:ascii="仿宋" w:hAnsi="仿宋" w:eastAsia="仿宋" w:cs="仿宋"/>
          <w:sz w:val="28"/>
          <w:szCs w:val="28"/>
        </w:rPr>
        <w:t>1.4现场勘查：投标人可于</w:t>
      </w:r>
      <w:r>
        <w:rPr>
          <w:rFonts w:hint="eastAsia" w:ascii="仿宋" w:hAnsi="仿宋" w:eastAsia="仿宋" w:cs="仿宋"/>
          <w:sz w:val="28"/>
          <w:szCs w:val="28"/>
          <w:lang w:val="en-US" w:eastAsia="zh-CN"/>
        </w:rPr>
        <w:t>2019</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w:t>
      </w:r>
      <w:r>
        <w:rPr>
          <w:rFonts w:hint="eastAsia" w:ascii="仿宋" w:hAnsi="仿宋" w:eastAsia="仿宋" w:cs="仿宋"/>
          <w:sz w:val="28"/>
          <w:szCs w:val="28"/>
          <w:lang w:val="en-US" w:eastAsia="zh-CN"/>
        </w:rPr>
        <w:t>22</w:t>
      </w:r>
      <w:r>
        <w:rPr>
          <w:rFonts w:hint="eastAsia" w:ascii="仿宋" w:hAnsi="仿宋" w:eastAsia="仿宋" w:cs="仿宋"/>
          <w:sz w:val="28"/>
          <w:szCs w:val="28"/>
        </w:rPr>
        <w:t>日上午</w:t>
      </w:r>
      <w:r>
        <w:rPr>
          <w:rFonts w:hint="eastAsia" w:ascii="仿宋" w:hAnsi="仿宋" w:eastAsia="仿宋" w:cs="仿宋"/>
          <w:sz w:val="28"/>
          <w:szCs w:val="28"/>
          <w:lang w:val="en-US" w:eastAsia="zh-CN"/>
        </w:rPr>
        <w:t>9</w:t>
      </w:r>
      <w:r>
        <w:rPr>
          <w:rFonts w:hint="eastAsia" w:ascii="仿宋" w:hAnsi="仿宋" w:eastAsia="仿宋" w:cs="仿宋"/>
          <w:sz w:val="28"/>
          <w:szCs w:val="28"/>
        </w:rPr>
        <w:t>时至下午</w:t>
      </w:r>
      <w:r>
        <w:rPr>
          <w:rFonts w:hint="eastAsia" w:ascii="仿宋" w:hAnsi="仿宋" w:eastAsia="仿宋" w:cs="仿宋"/>
          <w:sz w:val="28"/>
          <w:szCs w:val="28"/>
          <w:lang w:val="en-US" w:eastAsia="zh-CN"/>
        </w:rPr>
        <w:t>16</w:t>
      </w:r>
      <w:r>
        <w:rPr>
          <w:rFonts w:hint="eastAsia" w:ascii="仿宋" w:hAnsi="仿宋" w:eastAsia="仿宋" w:cs="仿宋"/>
          <w:sz w:val="28"/>
          <w:szCs w:val="28"/>
        </w:rPr>
        <w:t xml:space="preserve"> 时预约后到我公司现场查看。</w:t>
      </w:r>
    </w:p>
    <w:p>
      <w:pPr>
        <w:ind w:firstLine="420" w:firstLineChars="15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sz w:val="28"/>
          <w:szCs w:val="28"/>
        </w:rPr>
        <w:t>接洽人：</w:t>
      </w:r>
      <w:r>
        <w:rPr>
          <w:rFonts w:hint="eastAsia" w:ascii="仿宋" w:hAnsi="仿宋" w:eastAsia="仿宋" w:cs="仿宋"/>
          <w:sz w:val="28"/>
          <w:szCs w:val="28"/>
          <w:lang w:eastAsia="zh-CN"/>
        </w:rPr>
        <w:t>陈庆忠（大客厂区）</w:t>
      </w:r>
      <w:r>
        <w:rPr>
          <w:rFonts w:hint="eastAsia" w:ascii="仿宋" w:hAnsi="仿宋" w:eastAsia="仿宋" w:cs="仿宋"/>
          <w:color w:val="000000" w:themeColor="text1"/>
          <w:sz w:val="28"/>
          <w:szCs w:val="28"/>
          <w:lang w:val="en-US" w:eastAsia="zh-CN"/>
          <w14:textFill>
            <w14:solidFill>
              <w14:schemeClr w14:val="tx1"/>
            </w14:solidFill>
          </w14:textFill>
        </w:rPr>
        <w:t>联系电话：0595--6370577</w:t>
      </w:r>
    </w:p>
    <w:p>
      <w:pPr>
        <w:autoSpaceDE w:val="0"/>
        <w:autoSpaceDN w:val="0"/>
        <w:spacing w:line="360" w:lineRule="auto"/>
        <w:ind w:left="0" w:leftChars="0" w:firstLine="420" w:firstLineChars="15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黄伟明（轻客厂区）联系电话：0592--6370023</w:t>
      </w:r>
    </w:p>
    <w:p>
      <w:pPr>
        <w:rPr>
          <w:rFonts w:hint="eastAsia" w:ascii="仿宋" w:hAnsi="仿宋" w:eastAsia="仿宋" w:cs="仿宋"/>
          <w:b/>
          <w:sz w:val="28"/>
          <w:szCs w:val="28"/>
        </w:rPr>
      </w:pPr>
      <w:r>
        <w:rPr>
          <w:rFonts w:hint="eastAsia" w:ascii="仿宋" w:hAnsi="仿宋" w:eastAsia="仿宋" w:cs="仿宋"/>
          <w:b/>
          <w:sz w:val="28"/>
          <w:szCs w:val="28"/>
        </w:rPr>
        <w:t>二</w:t>
      </w:r>
      <w:r>
        <w:rPr>
          <w:rFonts w:hint="eastAsia" w:ascii="仿宋" w:hAnsi="仿宋" w:eastAsia="仿宋" w:cs="仿宋"/>
          <w:b/>
          <w:sz w:val="28"/>
          <w:szCs w:val="28"/>
          <w:lang w:val="en-US" w:eastAsia="zh-CN"/>
        </w:rPr>
        <w:t>.</w:t>
      </w:r>
      <w:r>
        <w:rPr>
          <w:rFonts w:hint="eastAsia" w:ascii="仿宋" w:hAnsi="仿宋" w:eastAsia="仿宋" w:cs="仿宋"/>
          <w:b/>
          <w:sz w:val="28"/>
          <w:szCs w:val="28"/>
        </w:rPr>
        <w:t>投标人要求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投标人必须具备独立法人单位且有</w:t>
      </w:r>
      <w:r>
        <w:rPr>
          <w:rFonts w:hint="eastAsia" w:ascii="仿宋" w:hAnsi="仿宋" w:eastAsia="仿宋" w:cs="仿宋"/>
          <w:sz w:val="28"/>
          <w:szCs w:val="28"/>
          <w:lang w:eastAsia="zh-CN"/>
        </w:rPr>
        <w:t>乙</w:t>
      </w:r>
      <w:r>
        <w:rPr>
          <w:rFonts w:hint="eastAsia" w:ascii="仿宋" w:hAnsi="仿宋" w:eastAsia="仿宋" w:cs="仿宋"/>
          <w:sz w:val="28"/>
          <w:szCs w:val="28"/>
        </w:rPr>
        <w:t>级以上</w:t>
      </w:r>
      <w:r>
        <w:rPr>
          <w:rFonts w:hint="eastAsia" w:ascii="仿宋_GB2312" w:hAnsi="仿宋_GB2312" w:eastAsia="仿宋_GB2312" w:cs="仿宋_GB2312"/>
          <w:color w:val="auto"/>
          <w:sz w:val="28"/>
          <w:szCs w:val="28"/>
          <w:lang w:eastAsia="zh-CN"/>
        </w:rPr>
        <w:t>职业卫生技术服务机构资质和检验检测机构资质</w:t>
      </w:r>
      <w:r>
        <w:rPr>
          <w:rFonts w:hint="eastAsia" w:ascii="仿宋" w:hAnsi="仿宋" w:eastAsia="仿宋" w:cs="仿宋"/>
          <w:sz w:val="28"/>
          <w:szCs w:val="28"/>
        </w:rPr>
        <w:t>的企业；（证明文件：营业执照</w:t>
      </w:r>
      <w:r>
        <w:rPr>
          <w:rFonts w:hint="eastAsia" w:ascii="仿宋" w:hAnsi="仿宋" w:eastAsia="仿宋" w:cs="仿宋"/>
          <w:sz w:val="28"/>
          <w:szCs w:val="28"/>
          <w:lang w:eastAsia="zh-CN"/>
        </w:rPr>
        <w:t>、乙级及以上职业卫生技术服务机构资质证书、检验检测机构资质认定证书</w:t>
      </w:r>
      <w:r>
        <w:rPr>
          <w:rFonts w:hint="eastAsia" w:ascii="仿宋" w:hAnsi="仿宋" w:eastAsia="仿宋" w:cs="仿宋"/>
          <w:sz w:val="28"/>
          <w:szCs w:val="28"/>
        </w:rPr>
        <w:t>）</w:t>
      </w:r>
    </w:p>
    <w:p>
      <w:pPr>
        <w:rPr>
          <w:rFonts w:hint="eastAsia" w:ascii="仿宋" w:hAnsi="仿宋" w:eastAsia="仿宋" w:cs="仿宋"/>
          <w:b/>
          <w:sz w:val="28"/>
          <w:szCs w:val="28"/>
        </w:rPr>
      </w:pPr>
      <w:r>
        <w:rPr>
          <w:rFonts w:hint="eastAsia" w:ascii="仿宋" w:hAnsi="仿宋" w:eastAsia="仿宋" w:cs="仿宋"/>
          <w:b/>
          <w:sz w:val="28"/>
          <w:szCs w:val="28"/>
        </w:rPr>
        <w:t>三</w:t>
      </w:r>
      <w:r>
        <w:rPr>
          <w:rFonts w:hint="eastAsia" w:ascii="仿宋" w:hAnsi="仿宋" w:eastAsia="仿宋" w:cs="仿宋"/>
          <w:b/>
          <w:sz w:val="28"/>
          <w:szCs w:val="28"/>
          <w:lang w:val="en-US" w:eastAsia="zh-CN"/>
        </w:rPr>
        <w:t>.</w:t>
      </w:r>
      <w:r>
        <w:rPr>
          <w:rFonts w:hint="eastAsia" w:ascii="仿宋" w:hAnsi="仿宋" w:eastAsia="仿宋" w:cs="仿宋"/>
          <w:b/>
          <w:sz w:val="28"/>
          <w:szCs w:val="28"/>
          <w:lang w:eastAsia="zh-CN"/>
        </w:rPr>
        <w:t>项目</w:t>
      </w:r>
      <w:r>
        <w:rPr>
          <w:rFonts w:hint="eastAsia" w:ascii="仿宋" w:hAnsi="仿宋" w:eastAsia="仿宋" w:cs="仿宋"/>
          <w:b/>
          <w:sz w:val="28"/>
          <w:szCs w:val="28"/>
        </w:rPr>
        <w:t xml:space="preserve">具体要求： </w:t>
      </w:r>
    </w:p>
    <w:p>
      <w:pPr>
        <w:ind w:firstLine="480" w:firstLineChars="200"/>
        <w:rPr>
          <w:rFonts w:hint="eastAsia" w:ascii="仿宋" w:hAnsi="仿宋" w:eastAsia="仿宋" w:cs="仿宋"/>
          <w:sz w:val="28"/>
          <w:szCs w:val="28"/>
          <w:lang w:eastAsia="zh-CN"/>
        </w:rPr>
      </w:pPr>
      <w:r>
        <w:rPr>
          <w:rFonts w:hint="eastAsia" w:ascii="仿宋" w:hAnsi="仿宋" w:eastAsia="仿宋" w:cs="仿宋"/>
          <w:sz w:val="24"/>
        </w:rPr>
        <w:t>（</w:t>
      </w:r>
      <w:r>
        <w:rPr>
          <w:rFonts w:hint="eastAsia" w:ascii="仿宋" w:hAnsi="仿宋" w:eastAsia="仿宋" w:cs="仿宋"/>
          <w:sz w:val="28"/>
          <w:szCs w:val="28"/>
        </w:rPr>
        <w:t>一）</w:t>
      </w:r>
      <w:r>
        <w:rPr>
          <w:rFonts w:hint="eastAsia" w:ascii="仿宋" w:hAnsi="仿宋" w:eastAsia="仿宋" w:cs="仿宋"/>
          <w:sz w:val="28"/>
          <w:szCs w:val="28"/>
          <w:lang w:eastAsia="zh-CN"/>
        </w:rPr>
        <w:t>检测项目及点位</w:t>
      </w:r>
    </w:p>
    <w:tbl>
      <w:tblPr>
        <w:tblStyle w:val="7"/>
        <w:tblW w:w="7654"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9"/>
        <w:gridCol w:w="1706"/>
        <w:gridCol w:w="2268"/>
        <w:gridCol w:w="25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blHeader/>
        </w:trPr>
        <w:tc>
          <w:tcPr>
            <w:tcW w:w="1129" w:type="dxa"/>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序号</w:t>
            </w:r>
          </w:p>
        </w:tc>
        <w:tc>
          <w:tcPr>
            <w:tcW w:w="1706" w:type="dxa"/>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采样地点/对象</w:t>
            </w:r>
          </w:p>
        </w:tc>
        <w:tc>
          <w:tcPr>
            <w:tcW w:w="2268" w:type="dxa"/>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检测项目</w:t>
            </w:r>
          </w:p>
        </w:tc>
        <w:tc>
          <w:tcPr>
            <w:tcW w:w="2551" w:type="dxa"/>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样品数量</w:t>
            </w:r>
          </w:p>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（检测点*样品数*天数）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车间/底</w:t>
            </w:r>
            <w:r>
              <w:rPr>
                <w:rFonts w:hint="eastAsia" w:ascii="仿宋_GB2312" w:hAnsi="仿宋_GB2312" w:eastAsia="仿宋_GB2312" w:cs="仿宋_GB2312"/>
                <w:color w:val="000000"/>
                <w:kern w:val="0"/>
                <w:szCs w:val="21"/>
                <w:lang w:eastAsia="zh-CN"/>
              </w:rPr>
              <w:t>盘</w:t>
            </w:r>
            <w:r>
              <w:rPr>
                <w:rFonts w:hint="eastAsia" w:ascii="仿宋_GB2312" w:hAnsi="仿宋_GB2312" w:eastAsia="仿宋_GB2312" w:cs="仿宋_GB2312"/>
                <w:color w:val="000000"/>
                <w:kern w:val="0"/>
                <w:szCs w:val="21"/>
              </w:rPr>
              <w:t>散拼</w:t>
            </w:r>
          </w:p>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底盘</w:t>
            </w:r>
            <w:r>
              <w:rPr>
                <w:rFonts w:hint="eastAsia" w:ascii="仿宋_GB2312" w:hAnsi="仿宋_GB2312" w:eastAsia="仿宋_GB2312" w:cs="仿宋_GB2312"/>
                <w:color w:val="000000"/>
                <w:kern w:val="0"/>
                <w:szCs w:val="21"/>
              </w:rPr>
              <w:t>总拼</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车间/底盘小件定位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底盘</w:t>
            </w:r>
            <w:r>
              <w:rPr>
                <w:rFonts w:hint="eastAsia" w:ascii="仿宋_GB2312" w:hAnsi="仿宋_GB2312" w:eastAsia="仿宋_GB2312" w:cs="仿宋_GB2312"/>
                <w:color w:val="000000"/>
                <w:kern w:val="0"/>
                <w:szCs w:val="21"/>
              </w:rPr>
              <w:t>焊接</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车间/U型梁骨架</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焊装车间/顶盖骨架</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焊装车间/前后围骨架焊接</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焊装车间/前后围拼装</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焊装车间/地板工位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焊装车间/车身合成</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焊装车间/顶盖玻璃钢安装</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w:t>
            </w: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底盘</w:t>
            </w:r>
            <w:r>
              <w:rPr>
                <w:rFonts w:hint="eastAsia" w:ascii="仿宋_GB2312" w:hAnsi="仿宋_GB2312" w:eastAsia="仿宋_GB2312" w:cs="仿宋_GB2312"/>
                <w:color w:val="000000"/>
                <w:kern w:val="0"/>
                <w:szCs w:val="21"/>
              </w:rPr>
              <w:t>总拼</w:t>
            </w:r>
          </w:p>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w:t>
            </w: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车间/底盘小件定位</w:t>
            </w:r>
          </w:p>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w:t>
            </w: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底盘</w:t>
            </w:r>
            <w:r>
              <w:rPr>
                <w:rFonts w:hint="eastAsia" w:ascii="仿宋_GB2312" w:hAnsi="仿宋_GB2312" w:eastAsia="仿宋_GB2312" w:cs="仿宋_GB2312"/>
                <w:color w:val="000000"/>
                <w:kern w:val="0"/>
                <w:szCs w:val="21"/>
              </w:rPr>
              <w:t>焊接</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焊工：焊装车间/顶盖骨架</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焊工：焊装车间/前后围拼装</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焊工：焊装车间/地板工位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焊工：焊装车间/车身合成</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焊工：焊装车间/顶盖玻璃钢安装</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焊装车间/方钢下料/型材冲切机</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其他粉尘（铁粉尘）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焊装车间/打磨清渣</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其他粉尘（铁粉尘）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焊装车间/后处理</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其他粉尘（铁粉尘）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打磨工：焊装车间/后处理</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其他粉尘（铁粉尘）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焊装车间/玻璃钢修整</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玻璃钢粉尘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焊装车间/玻璃钢修整</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玻璃钢粉尘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涂装车间/打磨/</w:t>
            </w:r>
            <w:r>
              <w:rPr>
                <w:rFonts w:hint="eastAsia" w:ascii="仿宋_GB2312" w:hAnsi="仿宋_GB2312" w:eastAsia="仿宋_GB2312" w:cs="仿宋_GB2312"/>
                <w:color w:val="000000"/>
                <w:kern w:val="0"/>
                <w:szCs w:val="21"/>
                <w:lang w:eastAsia="zh-CN"/>
              </w:rPr>
              <w:t>玻璃钢</w:t>
            </w:r>
            <w:r>
              <w:rPr>
                <w:rFonts w:hint="eastAsia" w:ascii="仿宋_GB2312" w:hAnsi="仿宋_GB2312" w:eastAsia="仿宋_GB2312" w:cs="仿宋_GB2312"/>
                <w:color w:val="000000"/>
                <w:kern w:val="0"/>
                <w:szCs w:val="21"/>
              </w:rPr>
              <w:t>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其他粉尘（混合尘）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涂装车间/打磨/中涂打磨</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其他粉尘（混合尘）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清洗工：涂装车间/打磨/清洗打磨</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其他粉尘（混合尘）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打磨工：涂装车间/清洗打磨/中涂打磨</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其他粉尘（混合尘）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污水处理站</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氨</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电泳</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打磨</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其他粉尘（混合尘）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电泳</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除油</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氢氧化钠</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电泳</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磷化</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磷酸</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电泳</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循环泵</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涂装车间/腻子刮补</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w:t>
            </w:r>
            <w:r>
              <w:rPr>
                <w:rFonts w:hint="eastAsia" w:ascii="仿宋_GB2312" w:hAnsi="仿宋_GB2312" w:eastAsia="仿宋_GB2312" w:cs="仿宋_GB2312"/>
                <w:color w:val="000000"/>
                <w:kern w:val="0"/>
                <w:szCs w:val="21"/>
                <w:lang w:eastAsia="zh-CN"/>
              </w:rPr>
              <w:t>腻子</w:t>
            </w:r>
            <w:r>
              <w:rPr>
                <w:rFonts w:hint="eastAsia" w:ascii="仿宋_GB2312" w:hAnsi="仿宋_GB2312" w:eastAsia="仿宋_GB2312" w:cs="仿宋_GB2312"/>
                <w:color w:val="000000"/>
                <w:kern w:val="0"/>
                <w:szCs w:val="21"/>
              </w:rPr>
              <w:t>打磨</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其它粉尘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涂装车间/中涂喷涂</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涂装车间/彩条喷漆</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涂装</w:t>
            </w:r>
            <w:r>
              <w:rPr>
                <w:rFonts w:hint="eastAsia" w:ascii="仿宋_GB2312" w:hAnsi="仿宋_GB2312" w:eastAsia="仿宋_GB2312" w:cs="仿宋_GB2312"/>
                <w:color w:val="000000"/>
                <w:kern w:val="0"/>
                <w:szCs w:val="21"/>
              </w:rPr>
              <w:t>车间/空调工位上密封胶</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9" w:hRule="atLeast"/>
        </w:trPr>
        <w:tc>
          <w:tcPr>
            <w:tcW w:w="1129" w:type="dxa"/>
            <w:tcBorders>
              <w:bottom w:val="single" w:color="auto" w:sz="4" w:space="0"/>
            </w:tcBorders>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3" w:hRule="atLeast"/>
        </w:trPr>
        <w:tc>
          <w:tcPr>
            <w:tcW w:w="1129" w:type="dxa"/>
            <w:tcBorders>
              <w:top w:val="single" w:color="auto" w:sz="4" w:space="0"/>
            </w:tcBorders>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涂装</w:t>
            </w:r>
            <w:r>
              <w:rPr>
                <w:rFonts w:hint="eastAsia" w:ascii="仿宋_GB2312" w:hAnsi="仿宋_GB2312" w:eastAsia="仿宋_GB2312" w:cs="仿宋_GB2312"/>
                <w:color w:val="000000"/>
                <w:kern w:val="0"/>
                <w:szCs w:val="21"/>
              </w:rPr>
              <w:t>车间/空调工位</w:t>
            </w:r>
            <w:r>
              <w:rPr>
                <w:rFonts w:hint="eastAsia" w:ascii="仿宋_GB2312" w:hAnsi="仿宋_GB2312" w:eastAsia="仿宋_GB2312" w:cs="仿宋_GB2312"/>
                <w:color w:val="000000"/>
                <w:kern w:val="0"/>
                <w:szCs w:val="21"/>
                <w:lang w:eastAsia="zh-CN"/>
              </w:rPr>
              <w:t>锁螺丝</w:t>
            </w:r>
          </w:p>
        </w:tc>
        <w:tc>
          <w:tcPr>
            <w:tcW w:w="2268"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噪声</w:t>
            </w:r>
          </w:p>
        </w:tc>
        <w:tc>
          <w:tcPr>
            <w:tcW w:w="2551"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涂装车间/面漆喷涂（面漆工位）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涂装车间/面漆烘干（面漆工位</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涂装车间/面漆调漆（面漆工位）</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电泳</w:t>
            </w:r>
            <w:r>
              <w:rPr>
                <w:rFonts w:hint="eastAsia" w:ascii="仿宋_GB2312" w:hAnsi="仿宋_GB2312" w:eastAsia="仿宋_GB2312" w:cs="仿宋_GB2312"/>
                <w:color w:val="000000"/>
                <w:kern w:val="0"/>
                <w:szCs w:val="21"/>
              </w:rPr>
              <w:t>工：</w:t>
            </w:r>
            <w:r>
              <w:rPr>
                <w:rFonts w:hint="eastAsia" w:ascii="仿宋_GB2312" w:hAnsi="仿宋_GB2312" w:eastAsia="仿宋_GB2312" w:cs="仿宋_GB2312"/>
                <w:color w:val="000000"/>
                <w:kern w:val="0"/>
                <w:szCs w:val="21"/>
                <w:lang w:eastAsia="zh-CN"/>
              </w:rPr>
              <w:t>电泳</w:t>
            </w:r>
            <w:r>
              <w:rPr>
                <w:rFonts w:hint="eastAsia" w:ascii="仿宋_GB2312" w:hAnsi="仿宋_GB2312" w:eastAsia="仿宋_GB2312" w:cs="仿宋_GB2312"/>
                <w:color w:val="000000"/>
                <w:kern w:val="0"/>
                <w:szCs w:val="21"/>
              </w:rPr>
              <w:t>车间/磷化</w:t>
            </w:r>
            <w:r>
              <w:rPr>
                <w:rFonts w:hint="eastAsia" w:ascii="仿宋_GB2312" w:hAnsi="仿宋_GB2312" w:eastAsia="仿宋_GB2312" w:cs="仿宋_GB2312"/>
                <w:color w:val="000000"/>
                <w:kern w:val="0"/>
                <w:szCs w:val="21"/>
                <w:lang w:eastAsia="zh-CN"/>
              </w:rPr>
              <w:t>电泳</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底漆工：涂装车间/喷底漆（底漆工位）</w:t>
            </w:r>
          </w:p>
          <w:p>
            <w:pPr>
              <w:widowControl/>
              <w:jc w:val="center"/>
              <w:rPr>
                <w:rFonts w:hint="eastAsia" w:ascii="仿宋_GB2312" w:hAnsi="仿宋_GB2312" w:eastAsia="仿宋_GB2312" w:cs="仿宋_GB2312"/>
                <w:color w:val="000000"/>
                <w:kern w:val="0"/>
                <w:szCs w:val="21"/>
              </w:rPr>
            </w:pP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底漆工：涂装车间/中涂喷涂</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面漆工;涂装车间/面漆喷涂（面漆工位）</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彩条喷漆工：涂装车间/彩条喷漆</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打胶工：</w:t>
            </w:r>
            <w:r>
              <w:rPr>
                <w:rFonts w:hint="eastAsia" w:ascii="仿宋_GB2312" w:hAnsi="仿宋_GB2312" w:eastAsia="仿宋_GB2312" w:cs="仿宋_GB2312"/>
                <w:color w:val="000000"/>
                <w:kern w:val="0"/>
                <w:szCs w:val="21"/>
                <w:lang w:eastAsia="zh-CN"/>
              </w:rPr>
              <w:t>涂装</w:t>
            </w:r>
            <w:r>
              <w:rPr>
                <w:rFonts w:hint="eastAsia" w:ascii="仿宋_GB2312" w:hAnsi="仿宋_GB2312" w:eastAsia="仿宋_GB2312" w:cs="仿宋_GB2312"/>
                <w:color w:val="000000"/>
                <w:kern w:val="0"/>
                <w:szCs w:val="21"/>
              </w:rPr>
              <w:t>车间/空调工位上密封胶</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污水处理站</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硫化氢</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总装车间/上胶</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正己烷</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总装车间/地板工位/打孔</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总装车间/行李架工位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总装车间/仪表电器工位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总装车间/玻璃工位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总装车间/内饰工位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总装车间/座桥工位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总装车间/门及修整工位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空压机房（螺杆式空压机）</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26" w:hRule="atLeast"/>
        </w:trPr>
        <w:tc>
          <w:tcPr>
            <w:tcW w:w="1129" w:type="dxa"/>
            <w:tcBorders>
              <w:bottom w:val="single" w:color="auto" w:sz="4" w:space="0"/>
            </w:tcBorders>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总装车间/整车调整</w:t>
            </w:r>
          </w:p>
        </w:tc>
        <w:tc>
          <w:tcPr>
            <w:tcW w:w="2268"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1" w:hRule="atLeast"/>
        </w:trPr>
        <w:tc>
          <w:tcPr>
            <w:tcW w:w="1129" w:type="dxa"/>
            <w:tcBorders>
              <w:top w:val="single" w:color="auto" w:sz="4" w:space="0"/>
              <w:bottom w:val="single" w:color="auto" w:sz="4" w:space="0"/>
            </w:tcBorders>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总装车间/</w:t>
            </w:r>
            <w:r>
              <w:rPr>
                <w:rFonts w:hint="eastAsia" w:ascii="仿宋_GB2312" w:hAnsi="仿宋_GB2312" w:eastAsia="仿宋_GB2312" w:cs="仿宋_GB2312"/>
                <w:color w:val="000000"/>
                <w:kern w:val="0"/>
                <w:szCs w:val="21"/>
                <w:lang w:eastAsia="zh-CN"/>
              </w:rPr>
              <w:t>木板切割</w:t>
            </w:r>
          </w:p>
        </w:tc>
        <w:tc>
          <w:tcPr>
            <w:tcW w:w="2268" w:type="dxa"/>
            <w:tcBorders>
              <w:top w:val="single" w:color="auto" w:sz="4" w:space="0"/>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木粉尘</w:t>
            </w:r>
          </w:p>
        </w:tc>
        <w:tc>
          <w:tcPr>
            <w:tcW w:w="2551" w:type="dxa"/>
            <w:tcBorders>
              <w:top w:val="single" w:color="auto" w:sz="4" w:space="0"/>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 w:hRule="atLeast"/>
        </w:trPr>
        <w:tc>
          <w:tcPr>
            <w:tcW w:w="1129" w:type="dxa"/>
            <w:tcBorders>
              <w:top w:val="single" w:color="auto" w:sz="4" w:space="0"/>
            </w:tcBorders>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噪声</w:t>
            </w:r>
          </w:p>
        </w:tc>
        <w:tc>
          <w:tcPr>
            <w:tcW w:w="2551"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底盘</w:t>
            </w:r>
            <w:r>
              <w:rPr>
                <w:rFonts w:hint="eastAsia" w:ascii="仿宋_GB2312" w:hAnsi="仿宋_GB2312" w:eastAsia="仿宋_GB2312" w:cs="仿宋_GB2312"/>
                <w:color w:val="000000"/>
                <w:kern w:val="0"/>
                <w:szCs w:val="21"/>
              </w:rPr>
              <w:t>车间/管路工位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底盘</w:t>
            </w:r>
            <w:r>
              <w:rPr>
                <w:rFonts w:hint="eastAsia" w:ascii="仿宋_GB2312" w:hAnsi="仿宋_GB2312" w:eastAsia="仿宋_GB2312" w:cs="仿宋_GB2312"/>
                <w:color w:val="000000"/>
                <w:kern w:val="0"/>
                <w:szCs w:val="21"/>
              </w:rPr>
              <w:t>车间/线束工位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配电房</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工频电场</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lang w:val="en-US" w:eastAsia="zh-CN"/>
              </w:rPr>
              <w:t>0</w:t>
            </w:r>
            <w:r>
              <w:rPr>
                <w:rFonts w:hint="eastAsia" w:ascii="仿宋_GB2312" w:hAnsi="仿宋_GB2312" w:eastAsia="仿宋_GB2312" w:cs="仿宋_GB2312"/>
                <w:color w:val="000000"/>
                <w:kern w:val="0"/>
                <w:szCs w:val="21"/>
              </w:rPr>
              <w:t>*3*3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底盘车间/底盘安装（C线）</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手传振动</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底盘车间/底盘安装（B线）</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9" w:hRule="atLeast"/>
        </w:trPr>
        <w:tc>
          <w:tcPr>
            <w:tcW w:w="1129" w:type="dxa"/>
            <w:tcBorders>
              <w:bottom w:val="single" w:color="auto" w:sz="4" w:space="0"/>
            </w:tcBorders>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底盘车间/底盘安装（中巴D线）</w:t>
            </w:r>
          </w:p>
        </w:tc>
        <w:tc>
          <w:tcPr>
            <w:tcW w:w="2268"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5" w:hRule="atLeast"/>
        </w:trPr>
        <w:tc>
          <w:tcPr>
            <w:tcW w:w="1129" w:type="dxa"/>
            <w:tcBorders>
              <w:top w:val="single" w:color="auto" w:sz="4" w:space="0"/>
            </w:tcBorders>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底盘车间/柴油加装</w:t>
            </w:r>
          </w:p>
        </w:tc>
        <w:tc>
          <w:tcPr>
            <w:tcW w:w="2268"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柴油</w:t>
            </w:r>
          </w:p>
        </w:tc>
        <w:tc>
          <w:tcPr>
            <w:tcW w:w="2551"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轻客涂装/清喷漆车间</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轻客涂装/月光银调漆机</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轻客涂装/打磨区</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砂轮磨尘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轻客总装/总装1</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轻客总装/总装2</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轻客总装/总装3</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7" w:hRule="atLeast"/>
        </w:trPr>
        <w:tc>
          <w:tcPr>
            <w:tcW w:w="1129" w:type="dxa"/>
            <w:tcBorders>
              <w:bottom w:val="single" w:color="auto" w:sz="4" w:space="0"/>
            </w:tcBorders>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轻客总装/总装4</w:t>
            </w:r>
          </w:p>
        </w:tc>
        <w:tc>
          <w:tcPr>
            <w:tcW w:w="2268"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2" w:hRule="atLeast"/>
        </w:trPr>
        <w:tc>
          <w:tcPr>
            <w:tcW w:w="1129" w:type="dxa"/>
            <w:tcBorders>
              <w:top w:val="single" w:color="auto" w:sz="4" w:space="0"/>
            </w:tcBorders>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eastAsia="zh-CN"/>
              </w:rPr>
              <w:t>轻客总装</w:t>
            </w:r>
            <w:r>
              <w:rPr>
                <w:rFonts w:hint="eastAsia" w:ascii="仿宋_GB2312" w:hAnsi="仿宋_GB2312" w:eastAsia="仿宋_GB2312" w:cs="仿宋_GB2312"/>
                <w:color w:val="000000"/>
                <w:kern w:val="0"/>
                <w:szCs w:val="21"/>
                <w:lang w:val="en-US" w:eastAsia="zh-CN"/>
              </w:rPr>
              <w:t>/汽油加注</w:t>
            </w:r>
          </w:p>
        </w:tc>
        <w:tc>
          <w:tcPr>
            <w:tcW w:w="2268"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汽油</w:t>
            </w:r>
          </w:p>
        </w:tc>
        <w:tc>
          <w:tcPr>
            <w:tcW w:w="2551"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轻客总装/上胶</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正己烷</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海外制造部焊装车间/顶盖骨架</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海外制造部焊装车间/前后围骨架焊接</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海外制造部焊装车间/前后围拼装</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海外制造部焊装车间/地板工位</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海外制造部焊装车间/车身合成</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海外制造部焊装车间/顶盖玻璃钢安装</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海外制造部总装车间/地板工位/打孔</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海外制造部总装车间/行李架工位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海外制造部总装车间/仪表电器工位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海外制造部总装车间/玻璃工位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海外制造部总装车间/内饰工位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海外制造部总装车间/座桥工位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海外制造部总装车间/门及修整工位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海外制造部空压机房（螺杆式空压机）</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海外制造部总装车间/整车调整</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w:t>
            </w:r>
            <w:r>
              <w:rPr>
                <w:rFonts w:hint="eastAsia" w:ascii="仿宋_GB2312" w:hAnsi="仿宋_GB2312" w:eastAsia="仿宋_GB2312" w:cs="仿宋_GB2312"/>
                <w:color w:val="000000"/>
                <w:kern w:val="0"/>
                <w:szCs w:val="21"/>
                <w:lang w:val="en-US" w:eastAsia="zh-CN"/>
              </w:rPr>
              <w:t>/</w:t>
            </w:r>
            <w:r>
              <w:rPr>
                <w:rFonts w:hint="eastAsia" w:ascii="仿宋_GB2312" w:hAnsi="仿宋_GB2312" w:eastAsia="仿宋_GB2312" w:cs="仿宋_GB2312"/>
                <w:color w:val="000000"/>
                <w:kern w:val="0"/>
                <w:szCs w:val="21"/>
              </w:rPr>
              <w:t>管路工位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w:t>
            </w:r>
            <w:r>
              <w:rPr>
                <w:rFonts w:hint="eastAsia" w:ascii="仿宋_GB2312" w:hAnsi="仿宋_GB2312" w:eastAsia="仿宋_GB2312" w:cs="仿宋_GB2312"/>
                <w:color w:val="000000"/>
                <w:kern w:val="0"/>
                <w:szCs w:val="21"/>
                <w:lang w:val="en-US" w:eastAsia="zh-CN"/>
              </w:rPr>
              <w:t>/</w:t>
            </w:r>
            <w:r>
              <w:rPr>
                <w:rFonts w:hint="eastAsia" w:ascii="仿宋_GB2312" w:hAnsi="仿宋_GB2312" w:eastAsia="仿宋_GB2312" w:cs="仿宋_GB2312"/>
                <w:color w:val="000000"/>
                <w:kern w:val="0"/>
                <w:szCs w:val="21"/>
              </w:rPr>
              <w:t>线束工位</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海外制造部底盘车间/底盘安装</w:t>
            </w:r>
          </w:p>
          <w:p>
            <w:pPr>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手传振动</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海外制造部底盘车间/底盘安装</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海外制造部底盘车间/底盘安装</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restart"/>
            <w:shd w:val="clear" w:color="auto" w:fill="auto"/>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eastAsia="zh-CN"/>
              </w:rPr>
              <w:t>海外制造部总装车间</w:t>
            </w:r>
            <w:r>
              <w:rPr>
                <w:rFonts w:hint="eastAsia" w:ascii="仿宋_GB2312" w:hAnsi="仿宋_GB2312" w:eastAsia="仿宋_GB2312" w:cs="仿宋_GB2312"/>
                <w:color w:val="000000"/>
                <w:kern w:val="0"/>
                <w:szCs w:val="21"/>
                <w:lang w:val="en-US" w:eastAsia="zh-CN"/>
              </w:rPr>
              <w:t>/木板切割</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木粉尘</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1129" w:type="dxa"/>
            <w:vAlign w:val="center"/>
          </w:tcPr>
          <w:p>
            <w:pPr>
              <w:pStyle w:val="9"/>
              <w:widowControl/>
              <w:numPr>
                <w:ilvl w:val="0"/>
                <w:numId w:val="1"/>
              </w:numPr>
              <w:ind w:firstLineChars="0"/>
              <w:jc w:val="center"/>
              <w:rPr>
                <w:rFonts w:hint="eastAsia" w:ascii="仿宋_GB2312" w:hAnsi="仿宋_GB2312" w:eastAsia="仿宋_GB2312" w:cs="仿宋_GB2312"/>
                <w:color w:val="000000"/>
                <w:kern w:val="0"/>
                <w:szCs w:val="21"/>
              </w:rPr>
            </w:pPr>
          </w:p>
        </w:tc>
        <w:tc>
          <w:tcPr>
            <w:tcW w:w="1706"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噪声</w:t>
            </w:r>
          </w:p>
        </w:tc>
        <w:tc>
          <w:tcPr>
            <w:tcW w:w="2551"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r>
    </w:tbl>
    <w:p>
      <w:pPr>
        <w:ind w:firstLine="560" w:firstLineChars="200"/>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其它</w:t>
      </w:r>
      <w:r>
        <w:rPr>
          <w:rFonts w:hint="eastAsia" w:ascii="仿宋" w:hAnsi="仿宋" w:eastAsia="仿宋" w:cs="仿宋"/>
          <w:sz w:val="28"/>
          <w:szCs w:val="28"/>
        </w:rPr>
        <w:t>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签订合同后</w:t>
      </w:r>
      <w:r>
        <w:rPr>
          <w:rFonts w:hint="eastAsia" w:ascii="仿宋" w:hAnsi="仿宋" w:eastAsia="仿宋" w:cs="仿宋"/>
          <w:sz w:val="28"/>
          <w:szCs w:val="28"/>
          <w:lang w:val="en-US" w:eastAsia="zh-CN"/>
        </w:rPr>
        <w:t>1周内至我司现场开展采样检测，采样检测两个月内提交职业危害现状评价报告</w:t>
      </w:r>
      <w:r>
        <w:rPr>
          <w:rFonts w:hint="eastAsia" w:ascii="仿宋" w:hAnsi="仿宋" w:eastAsia="仿宋" w:cs="仿宋"/>
          <w:sz w:val="28"/>
          <w:szCs w:val="28"/>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2.职业危害现状评价报告应提交我司一式四份</w:t>
      </w:r>
      <w:r>
        <w:rPr>
          <w:rFonts w:hint="eastAsia" w:ascii="仿宋" w:hAnsi="仿宋" w:eastAsia="仿宋" w:cs="仿宋"/>
          <w:sz w:val="28"/>
          <w:szCs w:val="28"/>
          <w:lang w:eastAsia="zh-CN"/>
        </w:rPr>
        <w:t>。</w:t>
      </w:r>
    </w:p>
    <w:p>
      <w:pPr>
        <w:rPr>
          <w:rFonts w:hint="eastAsia" w:ascii="仿宋" w:hAnsi="仿宋" w:eastAsia="仿宋" w:cs="仿宋"/>
          <w:b/>
          <w:sz w:val="28"/>
          <w:szCs w:val="28"/>
        </w:rPr>
      </w:pPr>
      <w:r>
        <w:rPr>
          <w:rFonts w:hint="eastAsia" w:ascii="仿宋" w:hAnsi="仿宋" w:eastAsia="仿宋" w:cs="仿宋"/>
          <w:b/>
          <w:sz w:val="28"/>
          <w:szCs w:val="28"/>
          <w:lang w:eastAsia="zh-CN"/>
        </w:rPr>
        <w:t>四</w:t>
      </w:r>
      <w:r>
        <w:rPr>
          <w:rFonts w:hint="eastAsia" w:ascii="仿宋" w:hAnsi="仿宋" w:eastAsia="仿宋" w:cs="仿宋"/>
          <w:b/>
          <w:sz w:val="28"/>
          <w:szCs w:val="28"/>
          <w:lang w:val="en-US" w:eastAsia="zh-CN"/>
        </w:rPr>
        <w:t>.</w:t>
      </w:r>
      <w:r>
        <w:rPr>
          <w:rFonts w:hint="eastAsia" w:ascii="仿宋" w:hAnsi="仿宋" w:eastAsia="仿宋" w:cs="仿宋"/>
          <w:b/>
          <w:sz w:val="28"/>
          <w:szCs w:val="28"/>
          <w:lang w:eastAsia="zh-CN"/>
        </w:rPr>
        <w:t>项目费用</w:t>
      </w:r>
      <w:r>
        <w:rPr>
          <w:rFonts w:hint="eastAsia" w:ascii="仿宋" w:hAnsi="仿宋" w:eastAsia="仿宋" w:cs="仿宋"/>
          <w:b/>
          <w:sz w:val="28"/>
          <w:szCs w:val="28"/>
        </w:rPr>
        <w:t>支付方式：</w:t>
      </w:r>
    </w:p>
    <w:p>
      <w:pPr>
        <w:ind w:left="0" w:leftChars="0"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  合同签订，</w:t>
      </w:r>
      <w:r>
        <w:rPr>
          <w:rFonts w:hint="eastAsia" w:ascii="仿宋" w:hAnsi="仿宋" w:eastAsia="仿宋" w:cs="仿宋"/>
          <w:sz w:val="28"/>
          <w:szCs w:val="28"/>
          <w:lang w:eastAsia="zh-CN"/>
        </w:rPr>
        <w:t>检测服务机构</w:t>
      </w:r>
      <w:r>
        <w:rPr>
          <w:rFonts w:hint="eastAsia" w:ascii="仿宋" w:hAnsi="仿宋" w:eastAsia="仿宋" w:cs="仿宋"/>
          <w:sz w:val="28"/>
          <w:szCs w:val="28"/>
        </w:rPr>
        <w:t>开具合同金额</w:t>
      </w:r>
      <w:r>
        <w:rPr>
          <w:rFonts w:hint="eastAsia" w:ascii="仿宋" w:hAnsi="仿宋" w:eastAsia="仿宋" w:cs="仿宋"/>
          <w:sz w:val="28"/>
          <w:szCs w:val="28"/>
          <w:lang w:val="en-US" w:eastAsia="zh-CN"/>
        </w:rPr>
        <w:t>5</w:t>
      </w:r>
      <w:r>
        <w:rPr>
          <w:rFonts w:hint="eastAsia" w:ascii="仿宋" w:hAnsi="仿宋" w:eastAsia="仿宋" w:cs="仿宋"/>
          <w:sz w:val="28"/>
          <w:szCs w:val="28"/>
        </w:rPr>
        <w:t>0%发票后，</w:t>
      </w:r>
      <w:r>
        <w:rPr>
          <w:rFonts w:hint="eastAsia" w:ascii="仿宋" w:hAnsi="仿宋" w:eastAsia="仿宋" w:cs="仿宋"/>
          <w:sz w:val="28"/>
          <w:szCs w:val="28"/>
          <w:lang w:eastAsia="zh-CN"/>
        </w:rPr>
        <w:t>我司</w:t>
      </w:r>
      <w:r>
        <w:rPr>
          <w:rFonts w:hint="eastAsia" w:ascii="仿宋" w:hAnsi="仿宋" w:eastAsia="仿宋" w:cs="仿宋"/>
          <w:sz w:val="28"/>
          <w:szCs w:val="28"/>
        </w:rPr>
        <w:t>支付合同总额的</w:t>
      </w:r>
      <w:r>
        <w:rPr>
          <w:rFonts w:hint="eastAsia" w:ascii="仿宋" w:hAnsi="仿宋" w:eastAsia="仿宋" w:cs="仿宋"/>
          <w:sz w:val="28"/>
          <w:szCs w:val="28"/>
          <w:lang w:val="en-US" w:eastAsia="zh-CN"/>
        </w:rPr>
        <w:t>5</w:t>
      </w:r>
      <w:r>
        <w:rPr>
          <w:rFonts w:hint="eastAsia" w:ascii="仿宋" w:hAnsi="仿宋" w:eastAsia="仿宋" w:cs="仿宋"/>
          <w:sz w:val="28"/>
          <w:szCs w:val="28"/>
        </w:rPr>
        <w:t>0%作为预付款；</w:t>
      </w:r>
      <w:r>
        <w:rPr>
          <w:rFonts w:hint="eastAsia" w:ascii="仿宋" w:hAnsi="仿宋" w:eastAsia="仿宋" w:cs="仿宋"/>
          <w:sz w:val="28"/>
          <w:szCs w:val="28"/>
          <w:lang w:eastAsia="zh-CN"/>
        </w:rPr>
        <w:t>检测服务机构将职业危害现状评价报告提交我司并经我司确认无误后</w:t>
      </w:r>
      <w:r>
        <w:rPr>
          <w:rFonts w:hint="eastAsia" w:ascii="仿宋" w:hAnsi="仿宋" w:eastAsia="仿宋" w:cs="仿宋"/>
          <w:sz w:val="28"/>
          <w:szCs w:val="28"/>
        </w:rPr>
        <w:t>，</w:t>
      </w:r>
      <w:r>
        <w:rPr>
          <w:rFonts w:hint="eastAsia" w:ascii="仿宋" w:hAnsi="仿宋" w:eastAsia="仿宋" w:cs="仿宋"/>
          <w:sz w:val="28"/>
          <w:szCs w:val="28"/>
          <w:lang w:eastAsia="zh-CN"/>
        </w:rPr>
        <w:t>检测服务机构</w:t>
      </w:r>
      <w:r>
        <w:rPr>
          <w:rFonts w:hint="eastAsia" w:ascii="仿宋" w:hAnsi="仿宋" w:eastAsia="仿宋" w:cs="仿宋"/>
          <w:sz w:val="28"/>
          <w:szCs w:val="28"/>
        </w:rPr>
        <w:t>开具</w:t>
      </w:r>
      <w:r>
        <w:rPr>
          <w:rFonts w:hint="eastAsia" w:ascii="仿宋" w:hAnsi="仿宋" w:eastAsia="仿宋" w:cs="仿宋"/>
          <w:sz w:val="28"/>
          <w:szCs w:val="28"/>
          <w:lang w:eastAsia="zh-CN"/>
        </w:rPr>
        <w:t>剩余</w:t>
      </w:r>
      <w:r>
        <w:rPr>
          <w:rFonts w:hint="eastAsia" w:ascii="仿宋" w:hAnsi="仿宋" w:eastAsia="仿宋" w:cs="仿宋"/>
          <w:sz w:val="28"/>
          <w:szCs w:val="28"/>
        </w:rPr>
        <w:t>合同金额50%发票，</w:t>
      </w:r>
      <w:r>
        <w:rPr>
          <w:rFonts w:hint="eastAsia" w:ascii="仿宋" w:hAnsi="仿宋" w:eastAsia="仿宋" w:cs="仿宋"/>
          <w:sz w:val="28"/>
          <w:szCs w:val="28"/>
          <w:lang w:eastAsia="zh-CN"/>
        </w:rPr>
        <w:t>我司再</w:t>
      </w:r>
      <w:r>
        <w:rPr>
          <w:rFonts w:hint="eastAsia" w:ascii="仿宋" w:hAnsi="仿宋" w:eastAsia="仿宋" w:cs="仿宋"/>
          <w:sz w:val="28"/>
          <w:szCs w:val="28"/>
        </w:rPr>
        <w:t>支付</w:t>
      </w:r>
      <w:r>
        <w:rPr>
          <w:rFonts w:hint="eastAsia" w:ascii="仿宋" w:hAnsi="仿宋" w:eastAsia="仿宋" w:cs="仿宋"/>
          <w:sz w:val="28"/>
          <w:szCs w:val="28"/>
          <w:lang w:eastAsia="zh-CN"/>
        </w:rPr>
        <w:t>剩余</w:t>
      </w:r>
      <w:r>
        <w:rPr>
          <w:rFonts w:hint="eastAsia" w:ascii="仿宋" w:hAnsi="仿宋" w:eastAsia="仿宋" w:cs="仿宋"/>
          <w:sz w:val="28"/>
          <w:szCs w:val="28"/>
        </w:rPr>
        <w:t>合同总额的50%。</w:t>
      </w:r>
    </w:p>
    <w:p>
      <w:pPr>
        <w:rPr>
          <w:rFonts w:hint="eastAsia" w:ascii="仿宋" w:hAnsi="仿宋" w:eastAsia="仿宋" w:cs="仿宋"/>
          <w:b/>
          <w:sz w:val="28"/>
          <w:szCs w:val="28"/>
        </w:rPr>
      </w:pPr>
      <w:r>
        <w:rPr>
          <w:rFonts w:hint="eastAsia" w:ascii="仿宋" w:hAnsi="仿宋" w:eastAsia="仿宋" w:cs="仿宋"/>
          <w:b/>
          <w:sz w:val="28"/>
          <w:szCs w:val="28"/>
          <w:lang w:eastAsia="zh-CN"/>
        </w:rPr>
        <w:t>五</w:t>
      </w:r>
      <w:r>
        <w:rPr>
          <w:rFonts w:hint="eastAsia" w:ascii="仿宋" w:hAnsi="仿宋" w:eastAsia="仿宋" w:cs="仿宋"/>
          <w:b/>
          <w:sz w:val="28"/>
          <w:szCs w:val="28"/>
          <w:lang w:val="en-US" w:eastAsia="zh-CN"/>
        </w:rPr>
        <w:t>.</w:t>
      </w:r>
      <w:r>
        <w:rPr>
          <w:rFonts w:hint="eastAsia" w:ascii="仿宋" w:hAnsi="仿宋" w:eastAsia="仿宋" w:cs="仿宋"/>
          <w:b/>
          <w:sz w:val="28"/>
          <w:szCs w:val="28"/>
        </w:rPr>
        <w:t>投标文件的内容及编制</w:t>
      </w:r>
    </w:p>
    <w:p>
      <w:pPr>
        <w:ind w:firstLine="560" w:firstLineChars="200"/>
        <w:rPr>
          <w:rFonts w:hint="eastAsia" w:ascii="仿宋" w:hAnsi="仿宋" w:eastAsia="仿宋" w:cs="仿宋"/>
          <w:b/>
          <w:sz w:val="28"/>
          <w:szCs w:val="28"/>
        </w:rPr>
      </w:pPr>
      <w:r>
        <w:rPr>
          <w:rFonts w:hint="eastAsia" w:ascii="仿宋" w:hAnsi="仿宋" w:eastAsia="仿宋" w:cs="仿宋"/>
          <w:sz w:val="28"/>
          <w:szCs w:val="28"/>
        </w:rPr>
        <w:t>投标人的投标文件应包括下列内容，并按下列顺序装订：</w:t>
      </w:r>
    </w:p>
    <w:p>
      <w:pPr>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.1投标书（格式详见附件1）、报价</w:t>
      </w:r>
      <w:r>
        <w:rPr>
          <w:rFonts w:hint="eastAsia" w:ascii="仿宋" w:hAnsi="仿宋" w:eastAsia="仿宋" w:cs="仿宋"/>
          <w:sz w:val="28"/>
          <w:szCs w:val="28"/>
          <w:lang w:eastAsia="zh-CN"/>
        </w:rPr>
        <w:t>单（附件</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w:t>
      </w:r>
    </w:p>
    <w:p>
      <w:pPr>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.2营业执照副本（三证合一）复印件</w:t>
      </w:r>
      <w:r>
        <w:rPr>
          <w:rFonts w:hint="eastAsia" w:ascii="仿宋" w:hAnsi="仿宋" w:eastAsia="仿宋" w:cs="仿宋"/>
          <w:sz w:val="28"/>
          <w:szCs w:val="28"/>
          <w:lang w:eastAsia="zh-CN"/>
        </w:rPr>
        <w:t>、乙级及上一职业卫生技术服务机构资质证书复印件、检验检测机构资质认定证书复印件。</w:t>
      </w:r>
    </w:p>
    <w:p>
      <w:pPr>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.3法定代表人授权委托书原件（格式详见附件</w:t>
      </w:r>
      <w:r>
        <w:rPr>
          <w:rFonts w:hint="eastAsia" w:ascii="仿宋" w:hAnsi="仿宋" w:eastAsia="仿宋" w:cs="仿宋"/>
          <w:sz w:val="28"/>
          <w:szCs w:val="28"/>
          <w:lang w:val="en-US" w:eastAsia="zh-CN"/>
        </w:rPr>
        <w:t>3</w:t>
      </w:r>
      <w:r>
        <w:rPr>
          <w:rFonts w:hint="eastAsia" w:ascii="仿宋" w:hAnsi="仿宋" w:eastAsia="仿宋" w:cs="仿宋"/>
          <w:sz w:val="28"/>
          <w:szCs w:val="28"/>
        </w:rPr>
        <w:t>）</w:t>
      </w:r>
    </w:p>
    <w:p>
      <w:pPr>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.4授权代表身份证复印件</w:t>
      </w:r>
    </w:p>
    <w:p>
      <w:pPr>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5.5</w:t>
      </w:r>
      <w:r>
        <w:rPr>
          <w:rFonts w:hint="eastAsia" w:ascii="仿宋" w:hAnsi="仿宋" w:eastAsia="仿宋" w:cs="仿宋"/>
          <w:sz w:val="28"/>
          <w:szCs w:val="28"/>
        </w:rPr>
        <w:t>投标保证金汇款凭证</w:t>
      </w:r>
    </w:p>
    <w:p>
      <w:pPr>
        <w:ind w:firstLine="280" w:firstLineChars="1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中标交期、付款方式、服务承诺书及其服务措施（格式详见附件</w:t>
      </w:r>
      <w:r>
        <w:rPr>
          <w:rFonts w:hint="eastAsia" w:ascii="仿宋" w:hAnsi="仿宋" w:eastAsia="仿宋" w:cs="仿宋"/>
          <w:sz w:val="28"/>
          <w:szCs w:val="28"/>
          <w:lang w:val="en-US" w:eastAsia="zh-CN"/>
        </w:rPr>
        <w:t>4</w:t>
      </w:r>
      <w:r>
        <w:rPr>
          <w:rFonts w:hint="eastAsia" w:ascii="仿宋" w:hAnsi="仿宋" w:eastAsia="仿宋" w:cs="仿宋"/>
          <w:sz w:val="28"/>
          <w:szCs w:val="28"/>
        </w:rPr>
        <w:t>）；</w:t>
      </w:r>
    </w:p>
    <w:p>
      <w:pPr>
        <w:rPr>
          <w:rFonts w:hint="eastAsia" w:ascii="仿宋" w:hAnsi="仿宋" w:eastAsia="仿宋" w:cs="仿宋"/>
          <w:b/>
          <w:color w:val="000000"/>
          <w:sz w:val="28"/>
          <w:szCs w:val="28"/>
        </w:rPr>
      </w:pPr>
      <w:r>
        <w:rPr>
          <w:rFonts w:hint="eastAsia" w:ascii="仿宋" w:hAnsi="仿宋" w:eastAsia="仿宋" w:cs="仿宋"/>
          <w:b/>
          <w:color w:val="000000"/>
          <w:sz w:val="28"/>
          <w:szCs w:val="28"/>
          <w:lang w:eastAsia="zh-CN"/>
        </w:rPr>
        <w:t>六</w:t>
      </w:r>
      <w:r>
        <w:rPr>
          <w:rFonts w:hint="eastAsia" w:ascii="仿宋" w:hAnsi="仿宋" w:eastAsia="仿宋" w:cs="仿宋"/>
          <w:b/>
          <w:color w:val="000000"/>
          <w:sz w:val="28"/>
          <w:szCs w:val="28"/>
          <w:lang w:val="en-US" w:eastAsia="zh-CN"/>
        </w:rPr>
        <w:t>.</w:t>
      </w:r>
      <w:r>
        <w:rPr>
          <w:rFonts w:hint="eastAsia" w:ascii="仿宋" w:hAnsi="仿宋" w:eastAsia="仿宋" w:cs="仿宋"/>
          <w:b/>
          <w:color w:val="000000"/>
          <w:sz w:val="28"/>
          <w:szCs w:val="28"/>
        </w:rPr>
        <w:t>投标文件的递交</w:t>
      </w:r>
    </w:p>
    <w:p>
      <w:pPr>
        <w:ind w:left="0" w:leftChars="0" w:firstLine="140" w:firstLineChars="5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.1  投标人应将投标文件按招标要求（即</w:t>
      </w:r>
      <w:r>
        <w:rPr>
          <w:rFonts w:hint="eastAsia" w:ascii="仿宋" w:hAnsi="仿宋" w:eastAsia="仿宋" w:cs="仿宋"/>
          <w:b w:val="0"/>
          <w:bCs w:val="0"/>
          <w:color w:val="000000" w:themeColor="text1"/>
          <w:sz w:val="28"/>
          <w:szCs w:val="28"/>
          <w14:textFill>
            <w14:solidFill>
              <w14:schemeClr w14:val="tx1"/>
            </w14:solidFill>
          </w14:textFill>
        </w:rPr>
        <w:t>第</w:t>
      </w:r>
      <w:r>
        <w:rPr>
          <w:rFonts w:hint="eastAsia" w:ascii="仿宋" w:hAnsi="仿宋" w:eastAsia="仿宋" w:cs="仿宋"/>
          <w:b w:val="0"/>
          <w:bCs w:val="0"/>
          <w:color w:val="000000" w:themeColor="text1"/>
          <w:sz w:val="28"/>
          <w:szCs w:val="28"/>
          <w:lang w:eastAsia="zh-CN"/>
          <w14:textFill>
            <w14:solidFill>
              <w14:schemeClr w14:val="tx1"/>
            </w14:solidFill>
          </w14:textFill>
        </w:rPr>
        <w:t>五</w:t>
      </w:r>
      <w:r>
        <w:rPr>
          <w:rFonts w:hint="eastAsia" w:ascii="仿宋" w:hAnsi="仿宋" w:eastAsia="仿宋" w:cs="仿宋"/>
          <w:b w:val="0"/>
          <w:bCs w:val="0"/>
          <w:color w:val="000000" w:themeColor="text1"/>
          <w:sz w:val="28"/>
          <w:szCs w:val="28"/>
          <w14:textFill>
            <w14:solidFill>
              <w14:schemeClr w14:val="tx1"/>
            </w14:solidFill>
          </w14:textFill>
        </w:rPr>
        <w:t>项1-</w:t>
      </w:r>
      <w:r>
        <w:rPr>
          <w:rFonts w:hint="eastAsia" w:ascii="仿宋" w:hAnsi="仿宋" w:eastAsia="仿宋" w:cs="仿宋"/>
          <w:b w:val="0"/>
          <w:bCs w:val="0"/>
          <w:color w:val="000000" w:themeColor="text1"/>
          <w:sz w:val="28"/>
          <w:szCs w:val="28"/>
          <w:lang w:val="en-US" w:eastAsia="zh-CN"/>
          <w14:textFill>
            <w14:solidFill>
              <w14:schemeClr w14:val="tx1"/>
            </w14:solidFill>
          </w14:textFill>
        </w:rPr>
        <w:t>6</w:t>
      </w:r>
      <w:r>
        <w:rPr>
          <w:rFonts w:hint="eastAsia" w:ascii="仿宋" w:hAnsi="仿宋" w:eastAsia="仿宋" w:cs="仿宋"/>
          <w:b w:val="0"/>
          <w:bCs w:val="0"/>
          <w:color w:val="0000FF"/>
          <w:sz w:val="28"/>
          <w:szCs w:val="28"/>
        </w:rPr>
        <w:t>，</w:t>
      </w:r>
      <w:r>
        <w:rPr>
          <w:rFonts w:hint="eastAsia" w:ascii="仿宋" w:hAnsi="仿宋" w:eastAsia="仿宋" w:cs="仿宋"/>
          <w:sz w:val="28"/>
          <w:szCs w:val="28"/>
        </w:rPr>
        <w:t>均加盖公章）准备一式叁份；</w:t>
      </w:r>
    </w:p>
    <w:p>
      <w:pPr>
        <w:jc w:val="left"/>
        <w:rPr>
          <w:rFonts w:hint="eastAsia" w:ascii="仿宋" w:hAnsi="仿宋" w:eastAsia="仿宋" w:cs="仿宋"/>
          <w:b/>
          <w:sz w:val="32"/>
          <w:szCs w:val="32"/>
        </w:rPr>
      </w:pP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.2  投标人应于 201</w:t>
      </w:r>
      <w:r>
        <w:rPr>
          <w:rFonts w:hint="eastAsia" w:ascii="仿宋" w:hAnsi="仿宋" w:eastAsia="仿宋" w:cs="仿宋"/>
          <w:color w:val="000000" w:themeColor="text1"/>
          <w:sz w:val="28"/>
          <w:szCs w:val="28"/>
          <w:lang w:val="en-US" w:eastAsia="zh-CN"/>
          <w14:textFill>
            <w14:solidFill>
              <w14:schemeClr w14:val="tx1"/>
            </w14:solidFill>
          </w14:textFill>
        </w:rPr>
        <w:t>9</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12</w:t>
      </w:r>
      <w:r>
        <w:rPr>
          <w:rFonts w:hint="eastAsia" w:ascii="仿宋" w:hAnsi="仿宋" w:eastAsia="仿宋" w:cs="仿宋"/>
          <w:color w:val="000000" w:themeColor="text1"/>
          <w:sz w:val="28"/>
          <w:szCs w:val="28"/>
          <w14:textFill>
            <w14:solidFill>
              <w14:schemeClr w14:val="tx1"/>
            </w14:solidFill>
          </w14:textFill>
        </w:rPr>
        <w:t>日前，</w:t>
      </w:r>
      <w:r>
        <w:rPr>
          <w:rFonts w:hint="eastAsia" w:ascii="仿宋" w:hAnsi="仿宋" w:eastAsia="仿宋" w:cs="仿宋"/>
          <w:sz w:val="28"/>
          <w:szCs w:val="28"/>
        </w:rPr>
        <w:t>将密封好的投标文件用特快专递寄到厦门金龙联合汽车工业有限公司</w:t>
      </w:r>
      <w:r>
        <w:rPr>
          <w:rFonts w:hint="eastAsia" w:ascii="仿宋" w:hAnsi="仿宋" w:eastAsia="仿宋" w:cs="仿宋"/>
          <w:sz w:val="28"/>
          <w:szCs w:val="28"/>
          <w:lang w:eastAsia="zh-CN"/>
        </w:rPr>
        <w:t>内控及风险管理</w:t>
      </w:r>
      <w:r>
        <w:rPr>
          <w:rFonts w:hint="eastAsia" w:ascii="仿宋" w:hAnsi="仿宋" w:eastAsia="仿宋" w:cs="仿宋"/>
          <w:sz w:val="28"/>
          <w:szCs w:val="28"/>
        </w:rPr>
        <w:t xml:space="preserve">部 </w:t>
      </w:r>
      <w:r>
        <w:rPr>
          <w:rFonts w:hint="eastAsia" w:ascii="仿宋" w:hAnsi="仿宋" w:eastAsia="仿宋" w:cs="仿宋"/>
          <w:sz w:val="28"/>
          <w:szCs w:val="28"/>
          <w:u w:val="thick"/>
          <w:lang w:eastAsia="zh-CN"/>
        </w:rPr>
        <w:t>胡玉萍</w:t>
      </w:r>
      <w:r>
        <w:rPr>
          <w:rFonts w:hint="eastAsia" w:ascii="仿宋" w:hAnsi="仿宋" w:eastAsia="仿宋" w:cs="仿宋"/>
          <w:sz w:val="28"/>
          <w:szCs w:val="28"/>
        </w:rPr>
        <w:t>（收），</w:t>
      </w:r>
      <w:r>
        <w:rPr>
          <w:rFonts w:hint="eastAsia" w:ascii="仿宋" w:hAnsi="仿宋" w:eastAsia="仿宋" w:cs="仿宋"/>
          <w:sz w:val="28"/>
          <w:szCs w:val="28"/>
          <w:lang w:val="en-US" w:eastAsia="zh-CN"/>
        </w:rPr>
        <w:t>0592-6370769，</w:t>
      </w:r>
      <w:r>
        <w:rPr>
          <w:rFonts w:hint="eastAsia" w:ascii="仿宋" w:hAnsi="仿宋" w:eastAsia="仿宋" w:cs="仿宋"/>
          <w:sz w:val="28"/>
          <w:szCs w:val="28"/>
        </w:rPr>
        <w:t>另请在投标信封上应写明招标人和投标人的名称、地址、邮编，注明“</w:t>
      </w:r>
      <w:r>
        <w:rPr>
          <w:rFonts w:hint="eastAsia" w:ascii="仿宋" w:hAnsi="仿宋" w:eastAsia="仿宋" w:cs="仿宋"/>
          <w:sz w:val="28"/>
          <w:szCs w:val="28"/>
          <w:lang w:eastAsia="zh-CN"/>
        </w:rPr>
        <w:t>厦门金龙联合汽车工业有限公司职业危害现状评价项目</w:t>
      </w:r>
      <w:r>
        <w:rPr>
          <w:rFonts w:hint="eastAsia" w:ascii="仿宋" w:hAnsi="仿宋" w:eastAsia="仿宋" w:cs="仿宋"/>
          <w:sz w:val="28"/>
          <w:szCs w:val="28"/>
        </w:rPr>
        <w:t>”，</w:t>
      </w:r>
      <w:r>
        <w:rPr>
          <w:rFonts w:hint="eastAsia" w:ascii="仿宋" w:hAnsi="仿宋" w:eastAsia="仿宋" w:cs="仿宋"/>
          <w:sz w:val="28"/>
          <w:szCs w:val="28"/>
          <w:lang w:eastAsia="zh-CN"/>
        </w:rPr>
        <w:t>未注明项目名称及</w:t>
      </w:r>
      <w:r>
        <w:rPr>
          <w:rFonts w:hint="eastAsia" w:ascii="仿宋" w:hAnsi="仿宋" w:eastAsia="仿宋" w:cs="仿宋"/>
          <w:sz w:val="28"/>
          <w:szCs w:val="28"/>
        </w:rPr>
        <w:t>逾期的投标文件恕不接受。</w:t>
      </w:r>
    </w:p>
    <w:p>
      <w:pPr>
        <w:rPr>
          <w:rFonts w:hint="eastAsia" w:ascii="仿宋" w:hAnsi="仿宋" w:eastAsia="仿宋" w:cs="仿宋"/>
          <w:sz w:val="28"/>
          <w:szCs w:val="28"/>
        </w:rPr>
      </w:pPr>
      <w:r>
        <w:rPr>
          <w:rFonts w:hint="eastAsia" w:ascii="仿宋" w:hAnsi="仿宋" w:eastAsia="仿宋" w:cs="仿宋"/>
          <w:sz w:val="28"/>
          <w:szCs w:val="28"/>
        </w:rPr>
        <w:t xml:space="preserve">地    址： </w:t>
      </w:r>
      <w:r>
        <w:rPr>
          <w:rFonts w:hint="eastAsia" w:ascii="仿宋" w:hAnsi="仿宋" w:eastAsia="仿宋" w:cs="仿宋"/>
          <w:sz w:val="28"/>
          <w:szCs w:val="28"/>
          <w:u w:val="single"/>
        </w:rPr>
        <w:t xml:space="preserve">厦门市集美区金龙路9号 </w:t>
      </w:r>
      <w:r>
        <w:rPr>
          <w:rFonts w:hint="eastAsia" w:ascii="仿宋" w:hAnsi="仿宋" w:eastAsia="仿宋" w:cs="仿宋"/>
          <w:sz w:val="28"/>
          <w:szCs w:val="28"/>
        </w:rPr>
        <w:t xml:space="preserve">       邮   编：361023</w:t>
      </w:r>
    </w:p>
    <w:p>
      <w:pPr>
        <w:numPr>
          <w:ilvl w:val="0"/>
          <w:numId w:val="0"/>
        </w:numPr>
        <w:ind w:left="120" w:leftChars="0"/>
        <w:rPr>
          <w:rFonts w:hint="eastAsia" w:ascii="仿宋" w:hAnsi="仿宋" w:eastAsia="仿宋" w:cs="仿宋"/>
          <w:sz w:val="28"/>
          <w:szCs w:val="28"/>
        </w:rPr>
      </w:pPr>
      <w:r>
        <w:rPr>
          <w:rFonts w:hint="eastAsia" w:ascii="仿宋" w:hAnsi="仿宋" w:eastAsia="仿宋" w:cs="仿宋"/>
          <w:sz w:val="28"/>
          <w:szCs w:val="28"/>
          <w:lang w:val="en-US" w:eastAsia="zh-CN"/>
        </w:rPr>
        <w:t>6.3</w:t>
      </w:r>
      <w:r>
        <w:rPr>
          <w:rFonts w:hint="eastAsia" w:ascii="仿宋" w:hAnsi="仿宋" w:eastAsia="仿宋" w:cs="仿宋"/>
          <w:sz w:val="28"/>
          <w:szCs w:val="28"/>
        </w:rPr>
        <w:t>投标文件有下列情况之一者将视为无效：</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投标文件未密封和未按规定加盖投标人公章、单位法定代表人或法定代表人委托代理人印章的；</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未按规定要求编制投标文件或内容不全、字迹模糊不清、影响评标的；</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超过截止日期送达的投标文件；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未响应招标邀请书交期、付款方式内容。</w:t>
      </w:r>
    </w:p>
    <w:p>
      <w:pPr>
        <w:rPr>
          <w:rFonts w:hint="eastAsia" w:ascii="仿宋" w:hAnsi="仿宋" w:eastAsia="仿宋" w:cs="仿宋"/>
          <w:b/>
          <w:sz w:val="28"/>
          <w:szCs w:val="28"/>
        </w:rPr>
      </w:pPr>
      <w:r>
        <w:rPr>
          <w:rFonts w:hint="eastAsia" w:ascii="仿宋" w:hAnsi="仿宋" w:eastAsia="仿宋" w:cs="仿宋"/>
          <w:b/>
          <w:sz w:val="28"/>
          <w:szCs w:val="28"/>
          <w:lang w:eastAsia="zh-CN"/>
        </w:rPr>
        <w:t>七</w:t>
      </w:r>
      <w:r>
        <w:rPr>
          <w:rFonts w:hint="eastAsia" w:ascii="仿宋" w:hAnsi="仿宋" w:eastAsia="仿宋" w:cs="仿宋"/>
          <w:b/>
          <w:sz w:val="28"/>
          <w:szCs w:val="28"/>
          <w:lang w:val="en-US" w:eastAsia="zh-CN"/>
        </w:rPr>
        <w:t>.</w:t>
      </w:r>
      <w:r>
        <w:rPr>
          <w:rFonts w:hint="eastAsia" w:ascii="仿宋" w:hAnsi="仿宋" w:eastAsia="仿宋" w:cs="仿宋"/>
          <w:b/>
          <w:sz w:val="28"/>
          <w:szCs w:val="28"/>
        </w:rPr>
        <w:t>开标与评标</w:t>
      </w:r>
    </w:p>
    <w:p>
      <w:pPr>
        <w:ind w:left="17" w:leftChars="8" w:firstLine="159" w:firstLineChars="57"/>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.1 收到投标人的投标文件后，将由我公司组织评标小组,</w:t>
      </w:r>
      <w:r>
        <w:rPr>
          <w:rFonts w:hint="eastAsia" w:ascii="仿宋" w:hAnsi="仿宋" w:eastAsia="仿宋" w:cs="仿宋"/>
          <w:color w:val="000000" w:themeColor="text1"/>
          <w:sz w:val="28"/>
          <w:szCs w:val="28"/>
          <w:lang w:eastAsia="zh-CN"/>
          <w14:textFill>
            <w14:solidFill>
              <w14:schemeClr w14:val="tx1"/>
            </w14:solidFill>
          </w14:textFill>
        </w:rPr>
        <w:t>投标人在职业卫生技术服务资质、检测项目及点位这两个条件均符合要求的，</w:t>
      </w:r>
      <w:r>
        <w:rPr>
          <w:rFonts w:hint="eastAsia" w:ascii="仿宋" w:hAnsi="仿宋" w:eastAsia="仿宋" w:cs="仿宋"/>
          <w:b w:val="0"/>
          <w:bCs w:val="0"/>
          <w:color w:val="000000" w:themeColor="text1"/>
          <w:sz w:val="28"/>
          <w:szCs w:val="28"/>
          <w:lang w:eastAsia="zh-CN"/>
          <w14:textFill>
            <w14:solidFill>
              <w14:schemeClr w14:val="tx1"/>
            </w14:solidFill>
          </w14:textFill>
        </w:rPr>
        <w:t>工程报价最低者，</w:t>
      </w:r>
      <w:r>
        <w:rPr>
          <w:rFonts w:hint="eastAsia" w:ascii="仿宋" w:hAnsi="仿宋" w:eastAsia="仿宋" w:cs="仿宋"/>
          <w:sz w:val="28"/>
          <w:szCs w:val="28"/>
        </w:rPr>
        <w:t>确定中标单位。</w:t>
      </w:r>
    </w:p>
    <w:p>
      <w:pPr>
        <w:ind w:firstLine="140" w:firstLineChars="50"/>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.2 确定中标后,招标人通知中标人签订合同。</w:t>
      </w:r>
    </w:p>
    <w:p>
      <w:pPr>
        <w:pStyle w:val="2"/>
        <w:spacing w:after="0" w:line="500" w:lineRule="exact"/>
        <w:rPr>
          <w:rFonts w:hint="eastAsia" w:ascii="仿宋" w:hAnsi="仿宋" w:eastAsia="仿宋" w:cs="仿宋"/>
          <w:b/>
          <w:sz w:val="28"/>
          <w:szCs w:val="28"/>
        </w:rPr>
      </w:pPr>
      <w:r>
        <w:rPr>
          <w:rFonts w:hint="eastAsia" w:ascii="仿宋" w:hAnsi="仿宋" w:eastAsia="仿宋" w:cs="仿宋"/>
          <w:b/>
          <w:sz w:val="28"/>
          <w:szCs w:val="28"/>
          <w:lang w:eastAsia="zh-CN"/>
        </w:rPr>
        <w:t>八</w:t>
      </w:r>
      <w:r>
        <w:rPr>
          <w:rFonts w:hint="eastAsia" w:ascii="仿宋" w:hAnsi="仿宋" w:eastAsia="仿宋" w:cs="仿宋"/>
          <w:b/>
          <w:sz w:val="28"/>
          <w:szCs w:val="28"/>
          <w:lang w:val="en-US" w:eastAsia="zh-CN"/>
        </w:rPr>
        <w:t>.</w:t>
      </w:r>
      <w:r>
        <w:rPr>
          <w:rFonts w:hint="eastAsia" w:ascii="仿宋" w:hAnsi="仿宋" w:eastAsia="仿宋" w:cs="仿宋"/>
          <w:b/>
          <w:sz w:val="28"/>
          <w:szCs w:val="28"/>
        </w:rPr>
        <w:t>附件：</w:t>
      </w:r>
    </w:p>
    <w:p>
      <w:pPr>
        <w:pStyle w:val="2"/>
        <w:spacing w:after="0" w:line="360" w:lineRule="auto"/>
        <w:rPr>
          <w:rFonts w:hint="eastAsia" w:ascii="仿宋" w:hAnsi="仿宋" w:eastAsia="仿宋" w:cs="仿宋"/>
          <w:sz w:val="28"/>
          <w:szCs w:val="28"/>
        </w:rPr>
      </w:pPr>
      <w:r>
        <w:rPr>
          <w:rFonts w:hint="eastAsia" w:ascii="仿宋" w:hAnsi="仿宋" w:eastAsia="仿宋" w:cs="仿宋"/>
          <w:sz w:val="28"/>
          <w:szCs w:val="28"/>
        </w:rPr>
        <w:t>附件1：投标书</w:t>
      </w:r>
    </w:p>
    <w:p>
      <w:pPr>
        <w:pStyle w:val="2"/>
        <w:spacing w:after="0" w:line="360" w:lineRule="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2：职业危害现状评价项目报价明细表</w:t>
      </w:r>
    </w:p>
    <w:p>
      <w:pPr>
        <w:pStyle w:val="2"/>
        <w:spacing w:after="0" w:line="360" w:lineRule="auto"/>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val="en-US" w:eastAsia="zh-CN"/>
        </w:rPr>
        <w:t>3</w:t>
      </w:r>
      <w:r>
        <w:rPr>
          <w:rFonts w:hint="eastAsia" w:ascii="仿宋" w:hAnsi="仿宋" w:eastAsia="仿宋" w:cs="仿宋"/>
          <w:sz w:val="28"/>
          <w:szCs w:val="28"/>
        </w:rPr>
        <w:t>：法定代表人授权委托书</w:t>
      </w:r>
    </w:p>
    <w:p>
      <w:pPr>
        <w:spacing w:line="360" w:lineRule="auto"/>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val="en-US" w:eastAsia="zh-CN"/>
        </w:rPr>
        <w:t>4</w:t>
      </w:r>
      <w:r>
        <w:rPr>
          <w:rFonts w:hint="eastAsia" w:ascii="仿宋" w:hAnsi="仿宋" w:eastAsia="仿宋" w:cs="仿宋"/>
          <w:sz w:val="28"/>
          <w:szCs w:val="28"/>
        </w:rPr>
        <w:t>：承诺书</w:t>
      </w:r>
    </w:p>
    <w:p>
      <w:pPr>
        <w:spacing w:line="360" w:lineRule="auto"/>
        <w:rPr>
          <w:rFonts w:hint="eastAsia" w:ascii="仿宋" w:hAnsi="仿宋" w:eastAsia="仿宋" w:cs="仿宋"/>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p>
    <w:p>
      <w:pPr>
        <w:pStyle w:val="2"/>
        <w:spacing w:after="0" w:line="500" w:lineRule="exact"/>
        <w:rPr>
          <w:rFonts w:hint="eastAsia" w:ascii="仿宋" w:hAnsi="仿宋" w:eastAsia="仿宋" w:cs="仿宋"/>
          <w:kern w:val="0"/>
          <w:sz w:val="28"/>
          <w:szCs w:val="28"/>
        </w:rPr>
      </w:pPr>
      <w:r>
        <w:rPr>
          <w:rFonts w:hint="eastAsia" w:ascii="仿宋" w:hAnsi="仿宋" w:eastAsia="仿宋" w:cs="仿宋"/>
          <w:kern w:val="0"/>
          <w:sz w:val="28"/>
          <w:szCs w:val="28"/>
        </w:rPr>
        <w:t>附件1：</w:t>
      </w:r>
    </w:p>
    <w:p>
      <w:pPr>
        <w:pStyle w:val="2"/>
        <w:spacing w:after="0" w:line="500" w:lineRule="exact"/>
        <w:rPr>
          <w:rFonts w:hint="eastAsia" w:ascii="仿宋" w:hAnsi="仿宋" w:eastAsia="仿宋" w:cs="仿宋"/>
          <w:b/>
          <w:sz w:val="32"/>
          <w:szCs w:val="32"/>
        </w:rPr>
      </w:pPr>
      <w:r>
        <w:rPr>
          <w:rFonts w:hint="eastAsia" w:ascii="仿宋" w:hAnsi="仿宋" w:eastAsia="仿宋" w:cs="仿宋"/>
          <w:sz w:val="24"/>
        </w:rPr>
        <w:t xml:space="preserve">                           </w:t>
      </w:r>
      <w:r>
        <w:rPr>
          <w:rFonts w:hint="eastAsia" w:ascii="仿宋" w:hAnsi="仿宋" w:eastAsia="仿宋" w:cs="仿宋"/>
          <w:sz w:val="32"/>
          <w:szCs w:val="32"/>
        </w:rPr>
        <w:t xml:space="preserve">  </w:t>
      </w:r>
      <w:r>
        <w:rPr>
          <w:rFonts w:hint="eastAsia" w:ascii="仿宋" w:hAnsi="仿宋" w:eastAsia="仿宋" w:cs="仿宋"/>
          <w:b/>
          <w:sz w:val="32"/>
          <w:szCs w:val="32"/>
        </w:rPr>
        <w:t>投标书</w:t>
      </w:r>
    </w:p>
    <w:p>
      <w:pPr>
        <w:pStyle w:val="2"/>
        <w:spacing w:after="0" w:line="500" w:lineRule="exact"/>
        <w:rPr>
          <w:rFonts w:hint="eastAsia" w:ascii="仿宋" w:hAnsi="仿宋" w:eastAsia="仿宋" w:cs="仿宋"/>
          <w:sz w:val="28"/>
          <w:szCs w:val="28"/>
        </w:rPr>
      </w:pPr>
      <w:r>
        <w:rPr>
          <w:rFonts w:hint="eastAsia" w:ascii="仿宋" w:hAnsi="仿宋" w:eastAsia="仿宋" w:cs="仿宋"/>
          <w:sz w:val="28"/>
          <w:szCs w:val="28"/>
        </w:rPr>
        <w:t>厦门金龙联合汽车工业有限公司：</w:t>
      </w:r>
    </w:p>
    <w:p>
      <w:pPr>
        <w:spacing w:line="50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kern w:val="0"/>
          <w:sz w:val="28"/>
          <w:szCs w:val="28"/>
        </w:rPr>
        <w:t>我方已经认真审阅了贵司</w:t>
      </w:r>
      <w:r>
        <w:rPr>
          <w:rFonts w:hint="eastAsia" w:ascii="仿宋" w:hAnsi="仿宋" w:eastAsia="仿宋" w:cs="仿宋"/>
          <w:sz w:val="28"/>
          <w:szCs w:val="28"/>
        </w:rPr>
        <w:t>的</w:t>
      </w:r>
      <w:r>
        <w:rPr>
          <w:rFonts w:hint="eastAsia" w:ascii="仿宋" w:hAnsi="仿宋" w:eastAsia="仿宋" w:cs="仿宋"/>
          <w:sz w:val="28"/>
          <w:szCs w:val="28"/>
          <w:lang w:eastAsia="zh-CN"/>
        </w:rPr>
        <w:t>职业危害现状评价</w:t>
      </w:r>
      <w:r>
        <w:rPr>
          <w:rFonts w:hint="eastAsia" w:ascii="仿宋" w:hAnsi="仿宋" w:eastAsia="仿宋" w:cs="仿宋"/>
          <w:sz w:val="28"/>
          <w:szCs w:val="28"/>
        </w:rPr>
        <w:t>项目招标</w:t>
      </w:r>
      <w:r>
        <w:rPr>
          <w:rFonts w:hint="eastAsia" w:ascii="仿宋" w:hAnsi="仿宋" w:eastAsia="仿宋" w:cs="仿宋"/>
          <w:kern w:val="0"/>
          <w:sz w:val="28"/>
          <w:szCs w:val="28"/>
        </w:rPr>
        <w:t>文件</w:t>
      </w:r>
      <w:r>
        <w:rPr>
          <w:rFonts w:hint="eastAsia" w:ascii="仿宋" w:hAnsi="仿宋" w:eastAsia="仿宋" w:cs="仿宋"/>
          <w:color w:val="000000"/>
          <w:kern w:val="0"/>
          <w:sz w:val="28"/>
          <w:szCs w:val="28"/>
        </w:rPr>
        <w:t>，并对其没有任何保留意见，经研究决定参加本项目报价并提交投标文件。为此，我方承诺如下：</w:t>
      </w:r>
    </w:p>
    <w:p>
      <w:pPr>
        <w:pStyle w:val="2"/>
        <w:spacing w:after="0" w:line="500" w:lineRule="exact"/>
        <w:ind w:left="-2" w:leftChars="-1" w:firstLine="478" w:firstLineChars="171"/>
        <w:rPr>
          <w:rFonts w:hint="eastAsia" w:ascii="仿宋" w:hAnsi="仿宋" w:eastAsia="仿宋" w:cs="仿宋"/>
          <w:sz w:val="28"/>
          <w:szCs w:val="28"/>
        </w:rPr>
      </w:pPr>
      <w:r>
        <w:rPr>
          <w:rFonts w:hint="eastAsia" w:ascii="仿宋" w:hAnsi="仿宋" w:eastAsia="仿宋" w:cs="仿宋"/>
          <w:sz w:val="28"/>
          <w:szCs w:val="28"/>
        </w:rPr>
        <w:t>1、我方提交的投标文件一式   份。</w:t>
      </w:r>
    </w:p>
    <w:p>
      <w:pPr>
        <w:spacing w:line="500" w:lineRule="exact"/>
        <w:ind w:left="813" w:leftChars="254" w:hanging="280" w:hangingChars="100"/>
        <w:rPr>
          <w:rFonts w:hint="eastAsia" w:ascii="仿宋" w:hAnsi="仿宋" w:eastAsia="仿宋" w:cs="仿宋"/>
          <w:color w:val="000000"/>
          <w:kern w:val="0"/>
          <w:sz w:val="28"/>
          <w:szCs w:val="28"/>
        </w:rPr>
      </w:pPr>
      <w:r>
        <w:rPr>
          <w:rFonts w:hint="eastAsia" w:ascii="仿宋" w:hAnsi="仿宋" w:eastAsia="仿宋" w:cs="仿宋"/>
          <w:sz w:val="28"/>
          <w:szCs w:val="28"/>
        </w:rPr>
        <w:t>2、如果我方的投标文件被接受，我方将履行招标文件中规定的每一项要求</w:t>
      </w:r>
      <w:r>
        <w:rPr>
          <w:rFonts w:hint="eastAsia" w:ascii="仿宋" w:hAnsi="仿宋" w:eastAsia="仿宋" w:cs="仿宋"/>
          <w:color w:val="000000"/>
          <w:kern w:val="0"/>
          <w:sz w:val="28"/>
          <w:szCs w:val="28"/>
        </w:rPr>
        <w:t>若我方被确定为中标人后无正当理由在规定时间内不依据招标文件、投标文件和中标通知书与招标人签订合同的，贵司有权没收我方投标保证金。</w:t>
      </w:r>
    </w:p>
    <w:p>
      <w:pPr>
        <w:pStyle w:val="2"/>
        <w:spacing w:after="0" w:line="500" w:lineRule="exact"/>
        <w:ind w:left="-2" w:firstLine="480"/>
        <w:rPr>
          <w:rFonts w:hint="eastAsia" w:ascii="仿宋" w:hAnsi="仿宋" w:eastAsia="仿宋" w:cs="仿宋"/>
          <w:sz w:val="28"/>
          <w:szCs w:val="28"/>
        </w:rPr>
      </w:pPr>
      <w:r>
        <w:rPr>
          <w:rFonts w:hint="eastAsia" w:ascii="仿宋" w:hAnsi="仿宋" w:eastAsia="仿宋" w:cs="仿宋"/>
          <w:sz w:val="28"/>
          <w:szCs w:val="28"/>
        </w:rPr>
        <w:t>3、我方理解，最低投标报价不能作为中标的唯一条件或保证。</w:t>
      </w:r>
    </w:p>
    <w:p>
      <w:pPr>
        <w:pStyle w:val="2"/>
        <w:spacing w:after="0" w:line="500" w:lineRule="exact"/>
        <w:ind w:left="-2" w:firstLine="480"/>
        <w:rPr>
          <w:rFonts w:hint="eastAsia" w:ascii="仿宋" w:hAnsi="仿宋" w:eastAsia="仿宋" w:cs="仿宋"/>
          <w:sz w:val="28"/>
          <w:szCs w:val="28"/>
        </w:rPr>
      </w:pPr>
      <w:r>
        <w:rPr>
          <w:rFonts w:hint="eastAsia" w:ascii="仿宋" w:hAnsi="仿宋" w:eastAsia="仿宋" w:cs="仿宋"/>
          <w:sz w:val="28"/>
          <w:szCs w:val="28"/>
        </w:rPr>
        <w:t>4、我方愿按《中华人民共和国合同法》履行自己的全部责任。</w:t>
      </w:r>
    </w:p>
    <w:p>
      <w:pPr>
        <w:pStyle w:val="2"/>
        <w:spacing w:after="0" w:line="500" w:lineRule="exact"/>
        <w:ind w:left="-2" w:firstLine="480"/>
        <w:rPr>
          <w:rFonts w:hint="eastAsia" w:ascii="仿宋" w:hAnsi="仿宋" w:eastAsia="仿宋" w:cs="仿宋"/>
          <w:sz w:val="28"/>
          <w:szCs w:val="28"/>
        </w:rPr>
      </w:pPr>
      <w:r>
        <w:rPr>
          <w:rFonts w:hint="eastAsia" w:ascii="仿宋" w:hAnsi="仿宋" w:eastAsia="仿宋" w:cs="仿宋"/>
          <w:sz w:val="28"/>
          <w:szCs w:val="28"/>
        </w:rPr>
        <w:t>5、我方同意按招标文件规定交纳投标保证金。</w:t>
      </w:r>
    </w:p>
    <w:p>
      <w:pPr>
        <w:pStyle w:val="2"/>
        <w:spacing w:after="0" w:line="500" w:lineRule="exact"/>
        <w:ind w:left="-2" w:firstLine="480"/>
        <w:rPr>
          <w:rFonts w:hint="eastAsia" w:ascii="仿宋" w:hAnsi="仿宋" w:eastAsia="仿宋" w:cs="仿宋"/>
          <w:sz w:val="28"/>
          <w:szCs w:val="28"/>
        </w:rPr>
      </w:pPr>
      <w:r>
        <w:rPr>
          <w:rFonts w:hint="eastAsia" w:ascii="仿宋" w:hAnsi="仿宋" w:eastAsia="仿宋" w:cs="仿宋"/>
          <w:sz w:val="28"/>
          <w:szCs w:val="28"/>
        </w:rPr>
        <w:t>6、与本投标有关的一切正式往来通讯请寄：</w:t>
      </w:r>
    </w:p>
    <w:p>
      <w:pPr>
        <w:pStyle w:val="2"/>
        <w:spacing w:after="0" w:line="500" w:lineRule="exact"/>
        <w:ind w:left="571" w:leftChars="272" w:firstLine="382"/>
        <w:rPr>
          <w:rFonts w:hint="eastAsia" w:ascii="仿宋" w:hAnsi="仿宋" w:eastAsia="仿宋" w:cs="仿宋"/>
          <w:sz w:val="28"/>
          <w:szCs w:val="28"/>
        </w:rPr>
      </w:pPr>
      <w:r>
        <w:rPr>
          <w:rFonts w:hint="eastAsia" w:ascii="仿宋" w:hAnsi="仿宋" w:eastAsia="仿宋" w:cs="仿宋"/>
          <w:sz w:val="28"/>
          <w:szCs w:val="28"/>
        </w:rPr>
        <w:t>投标人代表姓名、职务（印刷体）：</w:t>
      </w:r>
    </w:p>
    <w:p>
      <w:pPr>
        <w:pStyle w:val="2"/>
        <w:spacing w:after="0" w:line="500" w:lineRule="exact"/>
        <w:ind w:left="571" w:leftChars="272" w:firstLine="382"/>
        <w:rPr>
          <w:rFonts w:hint="eastAsia" w:ascii="仿宋" w:hAnsi="仿宋" w:eastAsia="仿宋" w:cs="仿宋"/>
          <w:sz w:val="28"/>
          <w:szCs w:val="28"/>
        </w:rPr>
      </w:pPr>
      <w:r>
        <w:rPr>
          <w:rFonts w:hint="eastAsia" w:ascii="仿宋" w:hAnsi="仿宋" w:eastAsia="仿宋" w:cs="仿宋"/>
          <w:sz w:val="28"/>
          <w:szCs w:val="28"/>
        </w:rPr>
        <w:t>投标人单位全称（公章）</w:t>
      </w:r>
    </w:p>
    <w:p>
      <w:pPr>
        <w:pStyle w:val="2"/>
        <w:spacing w:after="0" w:line="500" w:lineRule="exact"/>
        <w:ind w:left="571" w:leftChars="272" w:firstLine="382"/>
        <w:rPr>
          <w:rFonts w:hint="eastAsia" w:ascii="仿宋" w:hAnsi="仿宋" w:eastAsia="仿宋" w:cs="仿宋"/>
          <w:sz w:val="28"/>
          <w:szCs w:val="28"/>
        </w:rPr>
      </w:pPr>
      <w:r>
        <w:rPr>
          <w:rFonts w:hint="eastAsia" w:ascii="仿宋" w:hAnsi="仿宋" w:eastAsia="仿宋" w:cs="仿宋"/>
          <w:sz w:val="28"/>
          <w:szCs w:val="28"/>
        </w:rPr>
        <w:t>法定代表人或授权代理人签字：</w:t>
      </w:r>
    </w:p>
    <w:p>
      <w:pPr>
        <w:pStyle w:val="2"/>
        <w:spacing w:after="0" w:line="500" w:lineRule="exact"/>
        <w:ind w:left="571" w:leftChars="272"/>
        <w:rPr>
          <w:rFonts w:hint="eastAsia" w:ascii="仿宋" w:hAnsi="仿宋" w:eastAsia="仿宋" w:cs="仿宋"/>
          <w:sz w:val="28"/>
          <w:szCs w:val="28"/>
        </w:rPr>
      </w:pPr>
      <w:r>
        <w:rPr>
          <w:rFonts w:hint="eastAsia" w:ascii="仿宋" w:hAnsi="仿宋" w:eastAsia="仿宋" w:cs="仿宋"/>
          <w:sz w:val="28"/>
          <w:szCs w:val="28"/>
        </w:rPr>
        <w:t xml:space="preserve">   地    址：</w:t>
      </w:r>
    </w:p>
    <w:p>
      <w:pPr>
        <w:pStyle w:val="2"/>
        <w:spacing w:after="0" w:line="500" w:lineRule="exact"/>
        <w:ind w:left="571" w:leftChars="272"/>
        <w:rPr>
          <w:rFonts w:hint="eastAsia" w:ascii="仿宋" w:hAnsi="仿宋" w:eastAsia="仿宋" w:cs="仿宋"/>
          <w:sz w:val="28"/>
          <w:szCs w:val="28"/>
        </w:rPr>
      </w:pPr>
      <w:r>
        <w:rPr>
          <w:rFonts w:hint="eastAsia" w:ascii="仿宋" w:hAnsi="仿宋" w:eastAsia="仿宋" w:cs="仿宋"/>
          <w:sz w:val="28"/>
          <w:szCs w:val="28"/>
        </w:rPr>
        <w:t xml:space="preserve">   电    话：</w:t>
      </w:r>
    </w:p>
    <w:p>
      <w:pPr>
        <w:pStyle w:val="2"/>
        <w:spacing w:after="0" w:line="500" w:lineRule="exact"/>
        <w:ind w:left="571" w:leftChars="272"/>
        <w:rPr>
          <w:rFonts w:hint="eastAsia" w:ascii="仿宋" w:hAnsi="仿宋" w:eastAsia="仿宋" w:cs="仿宋"/>
          <w:sz w:val="28"/>
          <w:szCs w:val="28"/>
        </w:rPr>
      </w:pPr>
      <w:r>
        <w:rPr>
          <w:rFonts w:hint="eastAsia" w:ascii="仿宋" w:hAnsi="仿宋" w:eastAsia="仿宋" w:cs="仿宋"/>
          <w:sz w:val="28"/>
          <w:szCs w:val="28"/>
        </w:rPr>
        <w:t xml:space="preserve">   传    真：</w:t>
      </w:r>
    </w:p>
    <w:p>
      <w:pPr>
        <w:pStyle w:val="2"/>
        <w:spacing w:after="0" w:line="500" w:lineRule="exact"/>
        <w:ind w:left="571" w:leftChars="272" w:right="560"/>
        <w:jc w:val="center"/>
        <w:rPr>
          <w:rFonts w:hint="eastAsia" w:ascii="仿宋" w:hAnsi="仿宋" w:eastAsia="仿宋" w:cs="仿宋"/>
          <w:sz w:val="28"/>
          <w:szCs w:val="28"/>
        </w:rPr>
      </w:pPr>
      <w:r>
        <w:rPr>
          <w:rFonts w:hint="eastAsia" w:ascii="仿宋" w:hAnsi="仿宋" w:eastAsia="仿宋" w:cs="仿宋"/>
          <w:sz w:val="28"/>
          <w:szCs w:val="28"/>
        </w:rPr>
        <w:t xml:space="preserve">                              年   月   日</w:t>
      </w:r>
    </w:p>
    <w:p>
      <w:pPr>
        <w:pStyle w:val="2"/>
        <w:spacing w:after="0" w:line="460" w:lineRule="exact"/>
        <w:rPr>
          <w:rFonts w:hint="eastAsia" w:ascii="仿宋" w:hAnsi="仿宋" w:eastAsia="仿宋" w:cs="仿宋"/>
          <w:sz w:val="24"/>
        </w:rPr>
      </w:pPr>
    </w:p>
    <w:p>
      <w:pPr>
        <w:pStyle w:val="2"/>
        <w:spacing w:after="0" w:line="460" w:lineRule="exact"/>
        <w:rPr>
          <w:rFonts w:hint="eastAsia" w:ascii="仿宋" w:hAnsi="仿宋" w:eastAsia="仿宋" w:cs="仿宋"/>
          <w:sz w:val="24"/>
        </w:rPr>
      </w:pPr>
    </w:p>
    <w:p>
      <w:pPr>
        <w:autoSpaceDE w:val="0"/>
        <w:autoSpaceDN w:val="0"/>
        <w:adjustRightInd w:val="0"/>
        <w:spacing w:line="420" w:lineRule="exact"/>
        <w:ind w:right="-334" w:rightChars="-159"/>
        <w:outlineLvl w:val="1"/>
        <w:rPr>
          <w:rFonts w:hint="eastAsia" w:ascii="仿宋" w:hAnsi="仿宋" w:eastAsia="仿宋" w:cs="仿宋"/>
          <w:b/>
          <w:sz w:val="28"/>
          <w:szCs w:val="28"/>
        </w:rPr>
      </w:pPr>
      <w:bookmarkStart w:id="0" w:name="_Toc333568783"/>
    </w:p>
    <w:p>
      <w:pPr>
        <w:autoSpaceDE w:val="0"/>
        <w:autoSpaceDN w:val="0"/>
        <w:adjustRightInd w:val="0"/>
        <w:spacing w:line="420" w:lineRule="exact"/>
        <w:ind w:right="-334" w:rightChars="-159"/>
        <w:outlineLvl w:val="1"/>
        <w:rPr>
          <w:rFonts w:hint="eastAsia" w:ascii="仿宋" w:hAnsi="仿宋" w:eastAsia="仿宋" w:cs="仿宋"/>
          <w:b/>
          <w:sz w:val="28"/>
          <w:szCs w:val="28"/>
        </w:rPr>
      </w:pPr>
    </w:p>
    <w:p>
      <w:pPr>
        <w:autoSpaceDE w:val="0"/>
        <w:autoSpaceDN w:val="0"/>
        <w:adjustRightInd w:val="0"/>
        <w:spacing w:line="420" w:lineRule="exact"/>
        <w:ind w:right="-334" w:rightChars="-159"/>
        <w:outlineLvl w:val="1"/>
        <w:rPr>
          <w:rFonts w:hint="eastAsia" w:ascii="仿宋" w:hAnsi="仿宋" w:eastAsia="仿宋" w:cs="仿宋"/>
          <w:b/>
          <w:sz w:val="28"/>
          <w:szCs w:val="28"/>
        </w:rPr>
      </w:pPr>
    </w:p>
    <w:p>
      <w:pPr>
        <w:autoSpaceDE w:val="0"/>
        <w:autoSpaceDN w:val="0"/>
        <w:adjustRightInd w:val="0"/>
        <w:spacing w:line="420" w:lineRule="exact"/>
        <w:ind w:right="-334" w:rightChars="-159"/>
        <w:outlineLvl w:val="1"/>
        <w:rPr>
          <w:rFonts w:hint="eastAsia" w:ascii="仿宋" w:hAnsi="仿宋" w:eastAsia="仿宋" w:cs="仿宋"/>
          <w:b/>
          <w:sz w:val="28"/>
          <w:szCs w:val="28"/>
        </w:rPr>
      </w:pPr>
    </w:p>
    <w:p>
      <w:pPr>
        <w:autoSpaceDE w:val="0"/>
        <w:autoSpaceDN w:val="0"/>
        <w:adjustRightInd w:val="0"/>
        <w:spacing w:line="420" w:lineRule="exact"/>
        <w:ind w:right="-334" w:rightChars="-159"/>
        <w:jc w:val="both"/>
        <w:outlineLvl w:val="1"/>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eastAsia="zh-CN"/>
        </w:rPr>
        <w:t>附件</w:t>
      </w:r>
      <w:r>
        <w:rPr>
          <w:rFonts w:hint="eastAsia" w:ascii="仿宋" w:hAnsi="仿宋" w:eastAsia="仿宋" w:cs="仿宋"/>
          <w:b w:val="0"/>
          <w:bCs/>
          <w:sz w:val="28"/>
          <w:szCs w:val="28"/>
          <w:lang w:val="en-US" w:eastAsia="zh-CN"/>
        </w:rPr>
        <w:t>2</w:t>
      </w:r>
      <w:r>
        <w:rPr>
          <w:rFonts w:hint="eastAsia" w:ascii="仿宋" w:hAnsi="仿宋" w:eastAsia="仿宋" w:cs="仿宋"/>
          <w:b/>
          <w:sz w:val="28"/>
          <w:szCs w:val="28"/>
          <w:lang w:val="en-US" w:eastAsia="zh-CN"/>
        </w:rPr>
        <w:t xml:space="preserve">          </w:t>
      </w:r>
      <w:r>
        <w:rPr>
          <w:rFonts w:hint="eastAsia" w:ascii="仿宋" w:hAnsi="仿宋" w:eastAsia="仿宋" w:cs="仿宋"/>
          <w:b w:val="0"/>
          <w:bCs/>
          <w:sz w:val="28"/>
          <w:szCs w:val="28"/>
          <w:lang w:val="en-US" w:eastAsia="zh-CN"/>
        </w:rPr>
        <w:t>职业危害现状评价项目报价明细表</w:t>
      </w:r>
    </w:p>
    <w:tbl>
      <w:tblPr>
        <w:tblStyle w:val="7"/>
        <w:tblW w:w="7979"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4"/>
        <w:gridCol w:w="1335"/>
        <w:gridCol w:w="1775"/>
        <w:gridCol w:w="1997"/>
        <w:gridCol w:w="19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blHeader/>
        </w:trPr>
        <w:tc>
          <w:tcPr>
            <w:tcW w:w="884" w:type="dxa"/>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序号</w:t>
            </w:r>
          </w:p>
        </w:tc>
        <w:tc>
          <w:tcPr>
            <w:tcW w:w="1335" w:type="dxa"/>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采样地点/对象</w:t>
            </w:r>
          </w:p>
        </w:tc>
        <w:tc>
          <w:tcPr>
            <w:tcW w:w="1775" w:type="dxa"/>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检测项目</w:t>
            </w:r>
          </w:p>
        </w:tc>
        <w:tc>
          <w:tcPr>
            <w:tcW w:w="1997" w:type="dxa"/>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样品数量</w:t>
            </w:r>
          </w:p>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（检测点*样品数*天数）</w:t>
            </w:r>
          </w:p>
        </w:tc>
        <w:tc>
          <w:tcPr>
            <w:tcW w:w="1988" w:type="dxa"/>
            <w:shd w:val="clear" w:color="auto" w:fill="auto"/>
            <w:vAlign w:val="center"/>
          </w:tcPr>
          <w:p>
            <w:pPr>
              <w:widowControl/>
              <w:jc w:val="center"/>
              <w:rPr>
                <w:rFonts w:hint="eastAsia" w:ascii="仿宋_GB2312" w:hAnsi="仿宋_GB2312" w:eastAsia="仿宋_GB2312" w:cs="仿宋_GB2312"/>
                <w:b/>
                <w:bCs/>
                <w:color w:val="000000"/>
                <w:kern w:val="0"/>
                <w:szCs w:val="21"/>
                <w:lang w:val="en-US" w:eastAsia="zh-CN"/>
              </w:rPr>
            </w:pPr>
            <w:r>
              <w:rPr>
                <w:rFonts w:hint="eastAsia" w:ascii="仿宋_GB2312" w:hAnsi="仿宋_GB2312" w:eastAsia="仿宋_GB2312" w:cs="仿宋_GB2312"/>
                <w:b/>
                <w:bCs/>
                <w:color w:val="000000"/>
                <w:kern w:val="0"/>
                <w:szCs w:val="21"/>
                <w:lang w:val="en-US" w:eastAsia="zh-CN"/>
              </w:rPr>
              <w:t>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车间/底</w:t>
            </w:r>
            <w:r>
              <w:rPr>
                <w:rFonts w:hint="eastAsia" w:ascii="仿宋_GB2312" w:hAnsi="仿宋_GB2312" w:eastAsia="仿宋_GB2312" w:cs="仿宋_GB2312"/>
                <w:color w:val="000000"/>
                <w:kern w:val="0"/>
                <w:szCs w:val="21"/>
                <w:lang w:eastAsia="zh-CN"/>
              </w:rPr>
              <w:t>盘</w:t>
            </w:r>
            <w:r>
              <w:rPr>
                <w:rFonts w:hint="eastAsia" w:ascii="仿宋_GB2312" w:hAnsi="仿宋_GB2312" w:eastAsia="仿宋_GB2312" w:cs="仿宋_GB2312"/>
                <w:color w:val="000000"/>
                <w:kern w:val="0"/>
                <w:szCs w:val="21"/>
              </w:rPr>
              <w:t>散拼</w:t>
            </w:r>
          </w:p>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8</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9</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底盘</w:t>
            </w:r>
            <w:r>
              <w:rPr>
                <w:rFonts w:hint="eastAsia" w:ascii="仿宋_GB2312" w:hAnsi="仿宋_GB2312" w:eastAsia="仿宋_GB2312" w:cs="仿宋_GB2312"/>
                <w:color w:val="000000"/>
                <w:kern w:val="0"/>
                <w:szCs w:val="21"/>
              </w:rPr>
              <w:t>总拼</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16</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17</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车间/底盘小件定位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24</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25</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底盘</w:t>
            </w:r>
            <w:r>
              <w:rPr>
                <w:rFonts w:hint="eastAsia" w:ascii="仿宋_GB2312" w:hAnsi="仿宋_GB2312" w:eastAsia="仿宋_GB2312" w:cs="仿宋_GB2312"/>
                <w:color w:val="000000"/>
                <w:kern w:val="0"/>
                <w:szCs w:val="21"/>
              </w:rPr>
              <w:t>焊接</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32</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33</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车间/U型梁骨架</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40</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41</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焊装车间/顶盖骨架</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48</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49</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焊装车间/前后围骨架焊接</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50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51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52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53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54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55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56</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57</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焊装车间/前后围拼装</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58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59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64</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65</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焊装车间/地板工位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69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70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71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72</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73</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焊装车间/车身合成</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74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75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76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77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78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79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80</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81</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焊装车间/顶盖玻璃钢安装</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82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83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84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85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86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87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88</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89</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w:t>
            </w: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底盘</w:t>
            </w:r>
            <w:r>
              <w:rPr>
                <w:rFonts w:hint="eastAsia" w:ascii="仿宋_GB2312" w:hAnsi="仿宋_GB2312" w:eastAsia="仿宋_GB2312" w:cs="仿宋_GB2312"/>
                <w:color w:val="000000"/>
                <w:kern w:val="0"/>
                <w:szCs w:val="21"/>
              </w:rPr>
              <w:t>总拼</w:t>
            </w:r>
          </w:p>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90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91</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92</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w:t>
            </w: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车间/底盘小件定位</w:t>
            </w:r>
          </w:p>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93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94</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95</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w:t>
            </w:r>
            <w:r>
              <w:rPr>
                <w:rFonts w:hint="eastAsia" w:ascii="仿宋_GB2312" w:hAnsi="仿宋_GB2312" w:eastAsia="仿宋_GB2312" w:cs="仿宋_GB2312"/>
                <w:color w:val="000000"/>
                <w:kern w:val="0"/>
                <w:szCs w:val="21"/>
                <w:lang w:eastAsia="zh-CN"/>
              </w:rPr>
              <w:t>制件</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底盘</w:t>
            </w:r>
            <w:r>
              <w:rPr>
                <w:rFonts w:hint="eastAsia" w:ascii="仿宋_GB2312" w:hAnsi="仿宋_GB2312" w:eastAsia="仿宋_GB2312" w:cs="仿宋_GB2312"/>
                <w:color w:val="000000"/>
                <w:kern w:val="0"/>
                <w:szCs w:val="21"/>
              </w:rPr>
              <w:t>焊接</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96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97</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98</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焊工：焊装车间/顶盖骨架</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99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100</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101</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焊工：焊装车间/前后围拼装</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103</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104</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焊工：焊装车间/地板工位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106</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107</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焊工：焊装车间/车身合成</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109</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110</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焊工：焊装车间/顶盖玻璃钢安装</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111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112</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113</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焊装车间/方钢下料/型材冲切机</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其他粉尘（铁粉尘）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114</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115</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焊装车间/打磨清渣</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其他粉尘（铁粉尘）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116</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117</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焊装车间/后处理</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其他粉尘（铁粉尘）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118</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119</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打磨工：焊装车间/后处理</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其他粉尘（铁粉尘）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120</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121</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焊装车间/玻璃钢修整</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玻璃钢粉尘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122</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123</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焊装车间/玻璃钢修整</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玻璃钢粉尘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124</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125</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涂装车间/打磨/</w:t>
            </w:r>
            <w:r>
              <w:rPr>
                <w:rFonts w:hint="eastAsia" w:ascii="仿宋_GB2312" w:hAnsi="仿宋_GB2312" w:eastAsia="仿宋_GB2312" w:cs="仿宋_GB2312"/>
                <w:color w:val="000000"/>
                <w:kern w:val="0"/>
                <w:szCs w:val="21"/>
                <w:lang w:eastAsia="zh-CN"/>
              </w:rPr>
              <w:t>玻璃钢</w:t>
            </w:r>
            <w:r>
              <w:rPr>
                <w:rFonts w:hint="eastAsia" w:ascii="仿宋_GB2312" w:hAnsi="仿宋_GB2312" w:eastAsia="仿宋_GB2312" w:cs="仿宋_GB2312"/>
                <w:color w:val="000000"/>
                <w:kern w:val="0"/>
                <w:szCs w:val="21"/>
              </w:rPr>
              <w:t>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其他粉尘（混合尘）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126</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127</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涂装车间/打磨/中涂打磨</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其他粉尘（混合尘）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128</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129</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清洗工：涂装车间/打磨/清洗打磨</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其他粉尘（混合尘）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130</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131</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打磨工：涂装车间/清洗打磨/中涂打磨</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其他粉尘（混合尘）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132</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133</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污水处理站</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氨</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134</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电泳</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打磨</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135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其他粉尘（混合尘）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136</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电泳</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除油</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氢氧化钠</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137</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电泳</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磷化</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磷酸</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138</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电泳</w:t>
            </w:r>
            <w:r>
              <w:rPr>
                <w:rFonts w:hint="eastAsia" w:ascii="仿宋_GB2312" w:hAnsi="仿宋_GB2312" w:eastAsia="仿宋_GB2312" w:cs="仿宋_GB2312"/>
                <w:color w:val="000000"/>
                <w:kern w:val="0"/>
                <w:szCs w:val="21"/>
              </w:rPr>
              <w:t>车间/</w:t>
            </w:r>
            <w:r>
              <w:rPr>
                <w:rFonts w:hint="eastAsia" w:ascii="仿宋_GB2312" w:hAnsi="仿宋_GB2312" w:eastAsia="仿宋_GB2312" w:cs="仿宋_GB2312"/>
                <w:color w:val="000000"/>
                <w:kern w:val="0"/>
                <w:szCs w:val="21"/>
                <w:lang w:eastAsia="zh-CN"/>
              </w:rPr>
              <w:t>循环泵</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139</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涂装车间/腻子刮补</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140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141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142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143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144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145</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146</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w:t>
            </w:r>
            <w:r>
              <w:rPr>
                <w:rFonts w:hint="eastAsia" w:ascii="仿宋_GB2312" w:hAnsi="仿宋_GB2312" w:eastAsia="仿宋_GB2312" w:cs="仿宋_GB2312"/>
                <w:color w:val="000000"/>
                <w:kern w:val="0"/>
                <w:szCs w:val="21"/>
                <w:lang w:eastAsia="zh-CN"/>
              </w:rPr>
              <w:t>腻子</w:t>
            </w:r>
            <w:r>
              <w:rPr>
                <w:rFonts w:hint="eastAsia" w:ascii="仿宋_GB2312" w:hAnsi="仿宋_GB2312" w:eastAsia="仿宋_GB2312" w:cs="仿宋_GB2312"/>
                <w:color w:val="000000"/>
                <w:kern w:val="0"/>
                <w:szCs w:val="21"/>
              </w:rPr>
              <w:t>打磨</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其它粉尘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147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148</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涂装车间/中涂喷涂</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149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150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151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152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153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154</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155</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涂装车间/彩条喷漆</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156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157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158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159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160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161</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162</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涂装</w:t>
            </w:r>
            <w:r>
              <w:rPr>
                <w:rFonts w:hint="eastAsia" w:ascii="仿宋_GB2312" w:hAnsi="仿宋_GB2312" w:eastAsia="仿宋_GB2312" w:cs="仿宋_GB2312"/>
                <w:color w:val="000000"/>
                <w:kern w:val="0"/>
                <w:szCs w:val="21"/>
              </w:rPr>
              <w:t>车间/空调工位上密封胶</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163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164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165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166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167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9" w:hRule="atLeast"/>
        </w:trPr>
        <w:tc>
          <w:tcPr>
            <w:tcW w:w="884" w:type="dxa"/>
            <w:tcBorders>
              <w:bottom w:val="single" w:color="auto" w:sz="4" w:space="0"/>
            </w:tcBorders>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168</w:t>
            </w:r>
          </w:p>
        </w:tc>
        <w:tc>
          <w:tcPr>
            <w:tcW w:w="1335" w:type="dxa"/>
            <w:vMerge w:val="continue"/>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3" w:hRule="atLeast"/>
        </w:trPr>
        <w:tc>
          <w:tcPr>
            <w:tcW w:w="884" w:type="dxa"/>
            <w:tcBorders>
              <w:top w:val="single" w:color="auto" w:sz="4" w:space="0"/>
            </w:tcBorders>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169</w:t>
            </w:r>
          </w:p>
        </w:tc>
        <w:tc>
          <w:tcPr>
            <w:tcW w:w="1335"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涂装</w:t>
            </w:r>
            <w:r>
              <w:rPr>
                <w:rFonts w:hint="eastAsia" w:ascii="仿宋_GB2312" w:hAnsi="仿宋_GB2312" w:eastAsia="仿宋_GB2312" w:cs="仿宋_GB2312"/>
                <w:color w:val="000000"/>
                <w:kern w:val="0"/>
                <w:szCs w:val="21"/>
              </w:rPr>
              <w:t>车间/空调工位</w:t>
            </w:r>
            <w:r>
              <w:rPr>
                <w:rFonts w:hint="eastAsia" w:ascii="仿宋_GB2312" w:hAnsi="仿宋_GB2312" w:eastAsia="仿宋_GB2312" w:cs="仿宋_GB2312"/>
                <w:color w:val="000000"/>
                <w:kern w:val="0"/>
                <w:szCs w:val="21"/>
                <w:lang w:eastAsia="zh-CN"/>
              </w:rPr>
              <w:t>锁螺丝</w:t>
            </w:r>
          </w:p>
        </w:tc>
        <w:tc>
          <w:tcPr>
            <w:tcW w:w="1775"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噪声</w:t>
            </w:r>
          </w:p>
        </w:tc>
        <w:tc>
          <w:tcPr>
            <w:tcW w:w="1997"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170</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涂装车间/面漆喷涂（面漆工位）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171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172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173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174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175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176</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177</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涂装车间/面漆烘干（面漆工位</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178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179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180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181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182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183</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184</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涂装车间/面漆调漆（面漆工位）</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185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186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187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188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189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190</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191</w:t>
            </w:r>
          </w:p>
        </w:tc>
        <w:tc>
          <w:tcPr>
            <w:tcW w:w="1335" w:type="dxa"/>
            <w:vMerge w:val="restart"/>
            <w:shd w:val="clear" w:color="auto" w:fill="auto"/>
            <w:vAlign w:val="center"/>
          </w:tcPr>
          <w:p>
            <w:pPr>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电泳</w:t>
            </w:r>
            <w:r>
              <w:rPr>
                <w:rFonts w:hint="eastAsia" w:ascii="仿宋_GB2312" w:hAnsi="仿宋_GB2312" w:eastAsia="仿宋_GB2312" w:cs="仿宋_GB2312"/>
                <w:color w:val="000000"/>
                <w:kern w:val="0"/>
                <w:szCs w:val="21"/>
              </w:rPr>
              <w:t>工：</w:t>
            </w:r>
            <w:r>
              <w:rPr>
                <w:rFonts w:hint="eastAsia" w:ascii="仿宋_GB2312" w:hAnsi="仿宋_GB2312" w:eastAsia="仿宋_GB2312" w:cs="仿宋_GB2312"/>
                <w:color w:val="000000"/>
                <w:kern w:val="0"/>
                <w:szCs w:val="21"/>
                <w:lang w:eastAsia="zh-CN"/>
              </w:rPr>
              <w:t>电泳</w:t>
            </w:r>
            <w:r>
              <w:rPr>
                <w:rFonts w:hint="eastAsia" w:ascii="仿宋_GB2312" w:hAnsi="仿宋_GB2312" w:eastAsia="仿宋_GB2312" w:cs="仿宋_GB2312"/>
                <w:color w:val="000000"/>
                <w:kern w:val="0"/>
                <w:szCs w:val="21"/>
              </w:rPr>
              <w:t>车间/磷化</w:t>
            </w:r>
            <w:r>
              <w:rPr>
                <w:rFonts w:hint="eastAsia" w:ascii="仿宋_GB2312" w:hAnsi="仿宋_GB2312" w:eastAsia="仿宋_GB2312" w:cs="仿宋_GB2312"/>
                <w:color w:val="000000"/>
                <w:kern w:val="0"/>
                <w:szCs w:val="21"/>
                <w:lang w:eastAsia="zh-CN"/>
              </w:rPr>
              <w:t>电泳</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192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193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194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195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196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197</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198</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底漆工：涂装车间/喷底漆（底漆工位）</w:t>
            </w:r>
          </w:p>
          <w:p>
            <w:pPr>
              <w:widowControl/>
              <w:jc w:val="center"/>
              <w:rPr>
                <w:rFonts w:hint="eastAsia" w:ascii="仿宋_GB2312" w:hAnsi="仿宋_GB2312" w:eastAsia="仿宋_GB2312" w:cs="仿宋_GB2312"/>
                <w:color w:val="000000"/>
                <w:kern w:val="0"/>
                <w:szCs w:val="21"/>
              </w:rPr>
            </w:pP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199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200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201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202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203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204</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205</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底漆工：涂装车间/中涂喷涂</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206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207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208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209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210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211</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212</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面漆工;涂装车间/面漆喷涂（面漆工位）</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213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214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215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216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217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218</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219</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彩条喷漆工：涂装车间/彩条喷漆</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220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221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222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223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224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225</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226</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打胶工：</w:t>
            </w:r>
            <w:r>
              <w:rPr>
                <w:rFonts w:hint="eastAsia" w:ascii="仿宋_GB2312" w:hAnsi="仿宋_GB2312" w:eastAsia="仿宋_GB2312" w:cs="仿宋_GB2312"/>
                <w:color w:val="000000"/>
                <w:kern w:val="0"/>
                <w:szCs w:val="21"/>
                <w:lang w:eastAsia="zh-CN"/>
              </w:rPr>
              <w:t>涂装</w:t>
            </w:r>
            <w:r>
              <w:rPr>
                <w:rFonts w:hint="eastAsia" w:ascii="仿宋_GB2312" w:hAnsi="仿宋_GB2312" w:eastAsia="仿宋_GB2312" w:cs="仿宋_GB2312"/>
                <w:color w:val="000000"/>
                <w:kern w:val="0"/>
                <w:szCs w:val="21"/>
              </w:rPr>
              <w:t>车间/空调工位上密封胶</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227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228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229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230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231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232</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233</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污水处理站</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硫化氢</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234</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总装车间/上胶</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正己烷</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235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236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237</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238</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总装车间/地板工位/打孔</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239</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总装车间/行李架工位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240</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总装车间/仪表电器工位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241</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总装车间/玻璃工位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242</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总装车间/内饰工位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243</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总装车间/座桥工位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244</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总装车间/门及修整工位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245</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空压机房（螺杆式空压机）</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26" w:hRule="atLeast"/>
        </w:trPr>
        <w:tc>
          <w:tcPr>
            <w:tcW w:w="884" w:type="dxa"/>
            <w:tcBorders>
              <w:bottom w:val="single" w:color="auto" w:sz="4" w:space="0"/>
            </w:tcBorders>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246</w:t>
            </w:r>
          </w:p>
        </w:tc>
        <w:tc>
          <w:tcPr>
            <w:tcW w:w="1335"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总装车间/整车调整</w:t>
            </w:r>
          </w:p>
        </w:tc>
        <w:tc>
          <w:tcPr>
            <w:tcW w:w="1775"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1" w:hRule="atLeast"/>
        </w:trPr>
        <w:tc>
          <w:tcPr>
            <w:tcW w:w="884" w:type="dxa"/>
            <w:tcBorders>
              <w:top w:val="single" w:color="auto" w:sz="4" w:space="0"/>
              <w:bottom w:val="single" w:color="auto" w:sz="4" w:space="0"/>
            </w:tcBorders>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247</w:t>
            </w:r>
          </w:p>
        </w:tc>
        <w:tc>
          <w:tcPr>
            <w:tcW w:w="1335" w:type="dxa"/>
            <w:vMerge w:val="restart"/>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总装车间/</w:t>
            </w:r>
            <w:r>
              <w:rPr>
                <w:rFonts w:hint="eastAsia" w:ascii="仿宋_GB2312" w:hAnsi="仿宋_GB2312" w:eastAsia="仿宋_GB2312" w:cs="仿宋_GB2312"/>
                <w:color w:val="000000"/>
                <w:kern w:val="0"/>
                <w:szCs w:val="21"/>
                <w:lang w:eastAsia="zh-CN"/>
              </w:rPr>
              <w:t>木板切割</w:t>
            </w:r>
          </w:p>
        </w:tc>
        <w:tc>
          <w:tcPr>
            <w:tcW w:w="1775" w:type="dxa"/>
            <w:tcBorders>
              <w:top w:val="single" w:color="auto" w:sz="4" w:space="0"/>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木粉尘</w:t>
            </w:r>
          </w:p>
        </w:tc>
        <w:tc>
          <w:tcPr>
            <w:tcW w:w="1997" w:type="dxa"/>
            <w:tcBorders>
              <w:top w:val="single" w:color="auto" w:sz="4" w:space="0"/>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tcBorders>
              <w:top w:val="single" w:color="auto" w:sz="4" w:space="0"/>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 w:hRule="atLeast"/>
        </w:trPr>
        <w:tc>
          <w:tcPr>
            <w:tcW w:w="884" w:type="dxa"/>
            <w:tcBorders>
              <w:top w:val="single" w:color="auto" w:sz="4" w:space="0"/>
            </w:tcBorders>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248</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噪声</w:t>
            </w:r>
          </w:p>
        </w:tc>
        <w:tc>
          <w:tcPr>
            <w:tcW w:w="1997"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249</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底盘</w:t>
            </w:r>
            <w:r>
              <w:rPr>
                <w:rFonts w:hint="eastAsia" w:ascii="仿宋_GB2312" w:hAnsi="仿宋_GB2312" w:eastAsia="仿宋_GB2312" w:cs="仿宋_GB2312"/>
                <w:color w:val="000000"/>
                <w:kern w:val="0"/>
                <w:szCs w:val="21"/>
              </w:rPr>
              <w:t>车间/管路工位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250</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底盘</w:t>
            </w:r>
            <w:r>
              <w:rPr>
                <w:rFonts w:hint="eastAsia" w:ascii="仿宋_GB2312" w:hAnsi="仿宋_GB2312" w:eastAsia="仿宋_GB2312" w:cs="仿宋_GB2312"/>
                <w:color w:val="000000"/>
                <w:kern w:val="0"/>
                <w:szCs w:val="21"/>
              </w:rPr>
              <w:t>车间/线束工位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251</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配电房</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工频电场</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lang w:val="en-US" w:eastAsia="zh-CN"/>
              </w:rPr>
              <w:t>0</w:t>
            </w:r>
            <w:r>
              <w:rPr>
                <w:rFonts w:hint="eastAsia" w:ascii="仿宋_GB2312" w:hAnsi="仿宋_GB2312" w:eastAsia="仿宋_GB2312" w:cs="仿宋_GB2312"/>
                <w:color w:val="000000"/>
                <w:kern w:val="0"/>
                <w:szCs w:val="21"/>
              </w:rPr>
              <w:t>*3*3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252</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底盘车间/底盘安装（C线）</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253</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手传振动</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254</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底盘车间/底盘安装（B线）</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8" w:hRule="atLeast"/>
        </w:trPr>
        <w:tc>
          <w:tcPr>
            <w:tcW w:w="884" w:type="dxa"/>
            <w:tcBorders>
              <w:bottom w:val="single" w:color="auto" w:sz="4" w:space="0"/>
            </w:tcBorders>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255</w:t>
            </w:r>
          </w:p>
        </w:tc>
        <w:tc>
          <w:tcPr>
            <w:tcW w:w="1335"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底盘车间/底盘安装（中巴D线）</w:t>
            </w:r>
          </w:p>
        </w:tc>
        <w:tc>
          <w:tcPr>
            <w:tcW w:w="1775"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884" w:type="dxa"/>
            <w:tcBorders>
              <w:top w:val="single" w:color="auto" w:sz="4" w:space="0"/>
            </w:tcBorders>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p>
        </w:tc>
        <w:tc>
          <w:tcPr>
            <w:tcW w:w="1335"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eastAsia="zh-CN"/>
              </w:rPr>
              <w:t>底盘车间</w:t>
            </w:r>
            <w:r>
              <w:rPr>
                <w:rFonts w:hint="eastAsia" w:ascii="仿宋_GB2312" w:hAnsi="仿宋_GB2312" w:eastAsia="仿宋_GB2312" w:cs="仿宋_GB2312"/>
                <w:color w:val="000000"/>
                <w:kern w:val="0"/>
                <w:szCs w:val="21"/>
                <w:lang w:val="en-US" w:eastAsia="zh-CN"/>
              </w:rPr>
              <w:t>/柴油加注</w:t>
            </w:r>
          </w:p>
        </w:tc>
        <w:tc>
          <w:tcPr>
            <w:tcW w:w="1775"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柴油</w:t>
            </w:r>
          </w:p>
        </w:tc>
        <w:tc>
          <w:tcPr>
            <w:tcW w:w="1997"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256</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轻客涂装/清喷漆车间</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257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258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259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260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261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262</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263</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轻客涂装/月光银调漆机</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264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265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266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267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乙酸丁酯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268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乙酸乙酯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269</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270</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轻客涂装/打磨区</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271</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砂轮磨尘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272</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轻客总装/总装1</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273</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轻客总装/总装2</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274</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轻客总装/总装3</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1" w:hRule="atLeast"/>
        </w:trPr>
        <w:tc>
          <w:tcPr>
            <w:tcW w:w="884" w:type="dxa"/>
            <w:tcBorders>
              <w:bottom w:val="single" w:color="auto" w:sz="4" w:space="0"/>
            </w:tcBorders>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275</w:t>
            </w:r>
          </w:p>
        </w:tc>
        <w:tc>
          <w:tcPr>
            <w:tcW w:w="1335"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轻客总装/总装4</w:t>
            </w:r>
          </w:p>
        </w:tc>
        <w:tc>
          <w:tcPr>
            <w:tcW w:w="1775"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2" w:hRule="atLeast"/>
        </w:trPr>
        <w:tc>
          <w:tcPr>
            <w:tcW w:w="884" w:type="dxa"/>
            <w:tcBorders>
              <w:top w:val="single" w:color="auto" w:sz="4" w:space="0"/>
            </w:tcBorders>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p>
        </w:tc>
        <w:tc>
          <w:tcPr>
            <w:tcW w:w="1335"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eastAsia="zh-CN"/>
              </w:rPr>
              <w:t>轻客总装</w:t>
            </w:r>
            <w:r>
              <w:rPr>
                <w:rFonts w:hint="eastAsia" w:ascii="仿宋_GB2312" w:hAnsi="仿宋_GB2312" w:eastAsia="仿宋_GB2312" w:cs="仿宋_GB2312"/>
                <w:color w:val="000000"/>
                <w:kern w:val="0"/>
                <w:szCs w:val="21"/>
                <w:lang w:val="en-US" w:eastAsia="zh-CN"/>
              </w:rPr>
              <w:t>/汽油加注</w:t>
            </w:r>
          </w:p>
        </w:tc>
        <w:tc>
          <w:tcPr>
            <w:tcW w:w="1775"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汽油</w:t>
            </w:r>
          </w:p>
        </w:tc>
        <w:tc>
          <w:tcPr>
            <w:tcW w:w="1997"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tcBorders>
              <w:top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276</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轻客总装/上胶</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正己烷</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277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278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279</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二甲苯</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280</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海外制造部焊装车间/顶盖骨架</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281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282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283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284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285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286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287</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288</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海外制造部焊装车间/前后围骨架焊接</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289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290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291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292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293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294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295</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296</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海外制造部焊装车间/前后围拼装</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297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298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299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300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301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302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303</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304</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海外制造部焊装车间/地板工位</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305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306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307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308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309</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310</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311</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312</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海外制造部焊装车间/车身合成</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313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314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315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316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317</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318</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319</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320</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海外制造部焊装车间/顶盖玻璃钢安装</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电焊烟尘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321</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臭氧</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322</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锰及其化合物</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323</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324</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二氧化氮</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325</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一氧化碳</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326</w:t>
            </w:r>
          </w:p>
        </w:tc>
        <w:tc>
          <w:tcPr>
            <w:tcW w:w="1335" w:type="dxa"/>
            <w:vMerge w:val="continue"/>
            <w:shd w:val="clear" w:color="auto" w:fill="auto"/>
            <w:vAlign w:val="center"/>
          </w:tcPr>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紫外辐射</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327</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328</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海外制造部总装车间/地板工位/打孔</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329</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海外制造部总装车间/行李架工位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330</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海外制造部总装车间/仪表电器工位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331</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海外制造部总装车间/玻璃工位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332</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海外制造部总装车间/内饰工位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333</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海外制造部总装车间/座桥工位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334</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海外制造部总装车间/门及修整工位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335</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海外制造部空压机房（螺杆式空压机）</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336</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海外制造部总装车间/整车调整</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337</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w:t>
            </w:r>
            <w:r>
              <w:rPr>
                <w:rFonts w:hint="eastAsia" w:ascii="仿宋_GB2312" w:hAnsi="仿宋_GB2312" w:eastAsia="仿宋_GB2312" w:cs="仿宋_GB2312"/>
                <w:color w:val="000000"/>
                <w:kern w:val="0"/>
                <w:szCs w:val="21"/>
                <w:lang w:val="en-US" w:eastAsia="zh-CN"/>
              </w:rPr>
              <w:t>/</w:t>
            </w:r>
            <w:r>
              <w:rPr>
                <w:rFonts w:hint="eastAsia" w:ascii="仿宋_GB2312" w:hAnsi="仿宋_GB2312" w:eastAsia="仿宋_GB2312" w:cs="仿宋_GB2312"/>
                <w:color w:val="000000"/>
                <w:kern w:val="0"/>
                <w:szCs w:val="21"/>
              </w:rPr>
              <w:t>管路工位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338</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海外制造部总装车间</w:t>
            </w:r>
            <w:r>
              <w:rPr>
                <w:rFonts w:hint="eastAsia" w:ascii="仿宋_GB2312" w:hAnsi="仿宋_GB2312" w:eastAsia="仿宋_GB2312" w:cs="仿宋_GB2312"/>
                <w:color w:val="000000"/>
                <w:kern w:val="0"/>
                <w:szCs w:val="21"/>
                <w:lang w:val="en-US" w:eastAsia="zh-CN"/>
              </w:rPr>
              <w:t>/</w:t>
            </w:r>
            <w:r>
              <w:rPr>
                <w:rFonts w:hint="eastAsia" w:ascii="仿宋_GB2312" w:hAnsi="仿宋_GB2312" w:eastAsia="仿宋_GB2312" w:cs="仿宋_GB2312"/>
                <w:color w:val="000000"/>
                <w:kern w:val="0"/>
                <w:szCs w:val="21"/>
              </w:rPr>
              <w:t>线束工位</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339</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海外制造部底盘车间/底盘安装</w:t>
            </w:r>
          </w:p>
          <w:p>
            <w:pPr>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340</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手传振动</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341</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海外制造部底盘车间/底盘安装</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342</w:t>
            </w:r>
          </w:p>
        </w:tc>
        <w:tc>
          <w:tcPr>
            <w:tcW w:w="133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海外制造部底盘车间/底盘安装</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343</w:t>
            </w:r>
          </w:p>
        </w:tc>
        <w:tc>
          <w:tcPr>
            <w:tcW w:w="1335" w:type="dxa"/>
            <w:vMerge w:val="restart"/>
            <w:shd w:val="clear" w:color="auto" w:fill="auto"/>
            <w:vAlign w:val="center"/>
          </w:tcPr>
          <w:p>
            <w:pPr>
              <w:widowControl/>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eastAsia="zh-CN"/>
              </w:rPr>
              <w:t>海外制造部总装车间</w:t>
            </w:r>
            <w:r>
              <w:rPr>
                <w:rFonts w:hint="eastAsia" w:ascii="仿宋_GB2312" w:hAnsi="仿宋_GB2312" w:eastAsia="仿宋_GB2312" w:cs="仿宋_GB2312"/>
                <w:color w:val="000000"/>
                <w:kern w:val="0"/>
                <w:szCs w:val="21"/>
                <w:lang w:val="en-US" w:eastAsia="zh-CN"/>
              </w:rPr>
              <w:t>/木板切割</w:t>
            </w: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木粉尘</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4" w:type="dxa"/>
            <w:vAlign w:val="center"/>
          </w:tcPr>
          <w:p>
            <w:pPr>
              <w:pStyle w:val="9"/>
              <w:widowControl/>
              <w:numPr>
                <w:ilvl w:val="0"/>
                <w:numId w:val="0"/>
              </w:numPr>
              <w:ind w:leftChars="0"/>
              <w:jc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344</w:t>
            </w:r>
          </w:p>
        </w:tc>
        <w:tc>
          <w:tcPr>
            <w:tcW w:w="1335" w:type="dxa"/>
            <w:vMerge w:val="continue"/>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p>
        </w:tc>
        <w:tc>
          <w:tcPr>
            <w:tcW w:w="1775" w:type="dxa"/>
            <w:shd w:val="clear" w:color="auto" w:fill="auto"/>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噪声</w:t>
            </w:r>
          </w:p>
        </w:tc>
        <w:tc>
          <w:tcPr>
            <w:tcW w:w="1997" w:type="dxa"/>
            <w:shd w:val="clear" w:color="auto" w:fill="auto"/>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1*3*3</w:t>
            </w:r>
          </w:p>
        </w:tc>
        <w:tc>
          <w:tcPr>
            <w:tcW w:w="1988" w:type="dxa"/>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3994" w:type="dxa"/>
            <w:gridSpan w:val="3"/>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其它费用</w:t>
            </w:r>
          </w:p>
        </w:tc>
        <w:tc>
          <w:tcPr>
            <w:tcW w:w="3985" w:type="dxa"/>
            <w:gridSpan w:val="2"/>
            <w:shd w:val="clear" w:color="auto" w:fill="auto"/>
            <w:vAlign w:val="center"/>
          </w:tcPr>
          <w:p>
            <w:pPr>
              <w:widowControl/>
              <w:jc w:val="center"/>
              <w:rPr>
                <w:rFonts w:hint="eastAsia" w:ascii="仿宋_GB2312" w:hAnsi="仿宋_GB2312" w:eastAsia="仿宋_GB2312" w:cs="仿宋_GB2312"/>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3994" w:type="dxa"/>
            <w:gridSpan w:val="3"/>
            <w:vAlign w:val="center"/>
          </w:tcPr>
          <w:p>
            <w:pPr>
              <w:widowControl/>
              <w:jc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合计</w:t>
            </w:r>
          </w:p>
        </w:tc>
        <w:tc>
          <w:tcPr>
            <w:tcW w:w="3985" w:type="dxa"/>
            <w:gridSpan w:val="2"/>
            <w:shd w:val="clear" w:color="auto" w:fill="auto"/>
            <w:vAlign w:val="center"/>
          </w:tcPr>
          <w:p>
            <w:pPr>
              <w:widowControl/>
              <w:jc w:val="center"/>
              <w:rPr>
                <w:rFonts w:hint="eastAsia" w:ascii="仿宋_GB2312" w:hAnsi="仿宋_GB2312" w:eastAsia="仿宋_GB2312" w:cs="仿宋_GB2312"/>
                <w:color w:val="000000"/>
                <w:kern w:val="0"/>
                <w:szCs w:val="21"/>
              </w:rPr>
            </w:pPr>
          </w:p>
        </w:tc>
      </w:tr>
    </w:tbl>
    <w:p>
      <w:pPr>
        <w:autoSpaceDE w:val="0"/>
        <w:autoSpaceDN w:val="0"/>
        <w:adjustRightInd w:val="0"/>
        <w:spacing w:line="420" w:lineRule="exact"/>
        <w:ind w:right="-334" w:rightChars="-159"/>
        <w:outlineLvl w:val="1"/>
        <w:rPr>
          <w:rFonts w:hint="eastAsia" w:ascii="仿宋" w:hAnsi="仿宋" w:eastAsia="仿宋" w:cs="仿宋"/>
          <w:b/>
          <w:sz w:val="28"/>
          <w:szCs w:val="28"/>
        </w:rPr>
      </w:pPr>
    </w:p>
    <w:p>
      <w:pPr>
        <w:autoSpaceDE w:val="0"/>
        <w:autoSpaceDN w:val="0"/>
        <w:adjustRightInd w:val="0"/>
        <w:spacing w:line="420" w:lineRule="exact"/>
        <w:ind w:right="-334" w:rightChars="-159"/>
        <w:outlineLvl w:val="1"/>
        <w:rPr>
          <w:rFonts w:hint="eastAsia" w:ascii="仿宋" w:hAnsi="仿宋" w:eastAsia="仿宋" w:cs="仿宋"/>
          <w:b/>
          <w:sz w:val="28"/>
          <w:szCs w:val="28"/>
        </w:rPr>
      </w:pPr>
    </w:p>
    <w:p>
      <w:pPr>
        <w:autoSpaceDE w:val="0"/>
        <w:autoSpaceDN w:val="0"/>
        <w:adjustRightInd w:val="0"/>
        <w:spacing w:line="420" w:lineRule="exact"/>
        <w:ind w:right="-334" w:rightChars="-159"/>
        <w:outlineLvl w:val="1"/>
        <w:rPr>
          <w:rFonts w:hint="eastAsia" w:ascii="仿宋" w:hAnsi="仿宋" w:eastAsia="仿宋" w:cs="仿宋"/>
          <w:b/>
          <w:sz w:val="28"/>
          <w:szCs w:val="28"/>
        </w:rPr>
      </w:pPr>
    </w:p>
    <w:p>
      <w:pPr>
        <w:autoSpaceDE w:val="0"/>
        <w:autoSpaceDN w:val="0"/>
        <w:adjustRightInd w:val="0"/>
        <w:spacing w:line="420" w:lineRule="exact"/>
        <w:ind w:right="-334" w:rightChars="-159"/>
        <w:outlineLvl w:val="1"/>
        <w:rPr>
          <w:rFonts w:hint="eastAsia" w:ascii="仿宋" w:hAnsi="仿宋" w:eastAsia="仿宋" w:cs="仿宋"/>
          <w:b/>
          <w:sz w:val="28"/>
          <w:szCs w:val="28"/>
        </w:rPr>
      </w:pPr>
      <w:r>
        <w:rPr>
          <w:rFonts w:hint="eastAsia" w:ascii="仿宋" w:hAnsi="仿宋" w:eastAsia="仿宋" w:cs="仿宋"/>
          <w:b/>
          <w:sz w:val="28"/>
          <w:szCs w:val="28"/>
        </w:rPr>
        <w:t>附件3：</w:t>
      </w:r>
    </w:p>
    <w:p>
      <w:pPr>
        <w:autoSpaceDE w:val="0"/>
        <w:autoSpaceDN w:val="0"/>
        <w:adjustRightInd w:val="0"/>
        <w:spacing w:line="420" w:lineRule="exact"/>
        <w:ind w:right="-334" w:rightChars="-159" w:firstLine="2209" w:firstLineChars="500"/>
        <w:outlineLvl w:val="1"/>
        <w:rPr>
          <w:rFonts w:hint="eastAsia" w:ascii="仿宋" w:hAnsi="仿宋" w:eastAsia="仿宋" w:cs="仿宋"/>
          <w:b/>
          <w:sz w:val="44"/>
          <w:szCs w:val="44"/>
        </w:rPr>
      </w:pPr>
      <w:r>
        <w:rPr>
          <w:rFonts w:hint="eastAsia" w:ascii="仿宋" w:hAnsi="仿宋" w:eastAsia="仿宋" w:cs="仿宋"/>
          <w:b/>
          <w:sz w:val="44"/>
          <w:szCs w:val="44"/>
        </w:rPr>
        <w:t>法定代表人授权委托书</w:t>
      </w:r>
      <w:bookmarkEnd w:id="0"/>
    </w:p>
    <w:p>
      <w:pPr>
        <w:pStyle w:val="2"/>
        <w:spacing w:after="0"/>
        <w:rPr>
          <w:rFonts w:hint="eastAsia" w:ascii="仿宋" w:hAnsi="仿宋" w:eastAsia="仿宋" w:cs="仿宋"/>
        </w:rPr>
      </w:pPr>
    </w:p>
    <w:p>
      <w:pPr>
        <w:pStyle w:val="2"/>
        <w:spacing w:after="0" w:line="460" w:lineRule="exact"/>
        <w:rPr>
          <w:rFonts w:hint="eastAsia" w:ascii="仿宋" w:hAnsi="仿宋" w:eastAsia="仿宋" w:cs="仿宋"/>
          <w:sz w:val="28"/>
          <w:szCs w:val="28"/>
        </w:rPr>
      </w:pPr>
      <w:r>
        <w:rPr>
          <w:rFonts w:hint="eastAsia" w:ascii="仿宋" w:hAnsi="仿宋" w:eastAsia="仿宋" w:cs="仿宋"/>
          <w:sz w:val="28"/>
          <w:szCs w:val="28"/>
        </w:rPr>
        <w:t>厦门金龙联合汽车工业有限公司：</w:t>
      </w:r>
    </w:p>
    <w:p>
      <w:pPr>
        <w:pStyle w:val="2"/>
        <w:spacing w:after="0" w:line="460" w:lineRule="exact"/>
        <w:ind w:firstLine="480"/>
        <w:rPr>
          <w:rFonts w:hint="eastAsia" w:ascii="仿宋" w:hAnsi="仿宋" w:eastAsia="仿宋" w:cs="仿宋"/>
          <w:color w:val="000000"/>
          <w:sz w:val="28"/>
          <w:szCs w:val="28"/>
        </w:rPr>
      </w:pPr>
      <w:r>
        <w:rPr>
          <w:rFonts w:hint="eastAsia" w:ascii="仿宋" w:hAnsi="仿宋" w:eastAsia="仿宋" w:cs="仿宋"/>
          <w:sz w:val="28"/>
          <w:szCs w:val="28"/>
        </w:rPr>
        <w:t>（投标人名称）法定代表人授权我公司（职务或职称）（姓名）为我单位本次投标授权代理人，全权处理此次贵司</w:t>
      </w:r>
      <w:r>
        <w:rPr>
          <w:rFonts w:hint="eastAsia" w:ascii="仿宋" w:hAnsi="仿宋" w:eastAsia="仿宋" w:cs="仿宋"/>
          <w:sz w:val="28"/>
          <w:szCs w:val="28"/>
          <w:lang w:eastAsia="zh-CN"/>
        </w:rPr>
        <w:t>职业危害现状评价</w:t>
      </w:r>
      <w:r>
        <w:rPr>
          <w:rFonts w:hint="eastAsia" w:ascii="仿宋" w:hAnsi="仿宋" w:eastAsia="仿宋" w:cs="仿宋"/>
          <w:sz w:val="28"/>
          <w:szCs w:val="28"/>
        </w:rPr>
        <w:t>项</w:t>
      </w:r>
      <w:r>
        <w:rPr>
          <w:rFonts w:hint="eastAsia" w:ascii="仿宋" w:hAnsi="仿宋" w:eastAsia="仿宋" w:cs="仿宋"/>
          <w:color w:val="000000"/>
          <w:sz w:val="28"/>
          <w:szCs w:val="28"/>
        </w:rPr>
        <w:t>目公开招标活动的一切事宜。</w:t>
      </w:r>
    </w:p>
    <w:p>
      <w:pPr>
        <w:pStyle w:val="2"/>
        <w:spacing w:after="0" w:line="460" w:lineRule="exact"/>
        <w:rPr>
          <w:rFonts w:hint="eastAsia" w:ascii="仿宋" w:hAnsi="仿宋" w:eastAsia="仿宋" w:cs="仿宋"/>
          <w:color w:val="000000"/>
          <w:sz w:val="28"/>
          <w:szCs w:val="28"/>
        </w:rPr>
      </w:pPr>
    </w:p>
    <w:p>
      <w:pPr>
        <w:pStyle w:val="2"/>
        <w:spacing w:after="0" w:line="460" w:lineRule="exact"/>
        <w:ind w:firstLine="480"/>
        <w:rPr>
          <w:rFonts w:hint="eastAsia" w:ascii="仿宋" w:hAnsi="仿宋" w:eastAsia="仿宋" w:cs="仿宋"/>
          <w:sz w:val="28"/>
          <w:szCs w:val="28"/>
        </w:rPr>
      </w:pPr>
      <w:r>
        <w:rPr>
          <w:rFonts w:hint="eastAsia" w:ascii="仿宋" w:hAnsi="仿宋" w:eastAsia="仿宋" w:cs="仿宋"/>
          <w:sz w:val="28"/>
          <w:szCs w:val="28"/>
        </w:rPr>
        <w:t>特此授权。</w:t>
      </w:r>
    </w:p>
    <w:tbl>
      <w:tblPr>
        <w:tblStyle w:val="7"/>
        <w:tblpPr w:leftFromText="180" w:rightFromText="180" w:vertAnchor="text" w:horzAnchor="page" w:tblpX="1567" w:tblpY="455"/>
        <w:tblOverlap w:val="never"/>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5" w:hRule="atLeast"/>
        </w:trPr>
        <w:tc>
          <w:tcPr>
            <w:tcW w:w="9360" w:type="dxa"/>
          </w:tcPr>
          <w:p>
            <w:pPr>
              <w:pStyle w:val="2"/>
              <w:spacing w:line="460" w:lineRule="exact"/>
              <w:rPr>
                <w:rFonts w:hint="eastAsia" w:ascii="仿宋" w:hAnsi="仿宋" w:eastAsia="仿宋" w:cs="仿宋"/>
                <w:sz w:val="24"/>
              </w:rPr>
            </w:pPr>
          </w:p>
          <w:p>
            <w:pPr>
              <w:pStyle w:val="2"/>
              <w:spacing w:line="460" w:lineRule="exact"/>
              <w:rPr>
                <w:rFonts w:hint="eastAsia" w:ascii="仿宋" w:hAnsi="仿宋" w:eastAsia="仿宋" w:cs="仿宋"/>
                <w:sz w:val="24"/>
              </w:rPr>
            </w:pPr>
          </w:p>
          <w:p>
            <w:pPr>
              <w:pStyle w:val="2"/>
              <w:spacing w:line="460" w:lineRule="exact"/>
              <w:rPr>
                <w:rFonts w:hint="eastAsia" w:ascii="仿宋" w:hAnsi="仿宋" w:eastAsia="仿宋" w:cs="仿宋"/>
                <w:sz w:val="24"/>
              </w:rPr>
            </w:pPr>
          </w:p>
          <w:p>
            <w:pPr>
              <w:pStyle w:val="2"/>
              <w:spacing w:line="460" w:lineRule="exact"/>
              <w:jc w:val="center"/>
              <w:rPr>
                <w:rFonts w:hint="eastAsia" w:ascii="仿宋" w:hAnsi="仿宋" w:eastAsia="仿宋" w:cs="仿宋"/>
                <w:sz w:val="24"/>
              </w:rPr>
            </w:pPr>
            <w:r>
              <w:rPr>
                <w:rFonts w:hint="eastAsia" w:ascii="仿宋" w:hAnsi="仿宋" w:eastAsia="仿宋" w:cs="仿宋"/>
                <w:sz w:val="24"/>
              </w:rPr>
              <w:t>（附授权代理人身份证明复印件）</w:t>
            </w:r>
          </w:p>
          <w:p>
            <w:pPr>
              <w:pStyle w:val="2"/>
              <w:spacing w:line="460" w:lineRule="exact"/>
              <w:rPr>
                <w:rFonts w:hint="eastAsia" w:ascii="仿宋" w:hAnsi="仿宋" w:eastAsia="仿宋" w:cs="仿宋"/>
                <w:sz w:val="24"/>
              </w:rPr>
            </w:pPr>
          </w:p>
          <w:p>
            <w:pPr>
              <w:pStyle w:val="2"/>
              <w:spacing w:line="460" w:lineRule="exact"/>
              <w:rPr>
                <w:rFonts w:hint="eastAsia" w:ascii="仿宋" w:hAnsi="仿宋" w:eastAsia="仿宋" w:cs="仿宋"/>
                <w:sz w:val="24"/>
              </w:rPr>
            </w:pPr>
          </w:p>
          <w:p>
            <w:pPr>
              <w:pStyle w:val="2"/>
              <w:spacing w:line="460" w:lineRule="exact"/>
              <w:rPr>
                <w:rFonts w:hint="eastAsia" w:ascii="仿宋" w:hAnsi="仿宋" w:eastAsia="仿宋" w:cs="仿宋"/>
                <w:sz w:val="24"/>
              </w:rPr>
            </w:pPr>
          </w:p>
        </w:tc>
      </w:tr>
    </w:tbl>
    <w:p>
      <w:pPr>
        <w:pStyle w:val="2"/>
        <w:spacing w:after="0" w:line="460" w:lineRule="exact"/>
        <w:rPr>
          <w:rFonts w:hint="eastAsia" w:ascii="仿宋" w:hAnsi="仿宋" w:eastAsia="仿宋" w:cs="仿宋"/>
          <w:sz w:val="24"/>
        </w:rPr>
      </w:pPr>
    </w:p>
    <w:p>
      <w:pPr>
        <w:pStyle w:val="2"/>
        <w:spacing w:after="0" w:line="460" w:lineRule="exact"/>
        <w:rPr>
          <w:rFonts w:hint="eastAsia" w:ascii="仿宋" w:hAnsi="仿宋" w:eastAsia="仿宋" w:cs="仿宋"/>
          <w:sz w:val="24"/>
        </w:rPr>
      </w:pPr>
    </w:p>
    <w:p>
      <w:pPr>
        <w:pStyle w:val="2"/>
        <w:spacing w:after="0" w:line="460" w:lineRule="exact"/>
        <w:rPr>
          <w:rFonts w:hint="eastAsia" w:ascii="仿宋" w:hAnsi="仿宋" w:eastAsia="仿宋" w:cs="仿宋"/>
          <w:sz w:val="24"/>
        </w:rPr>
      </w:pPr>
      <w:r>
        <w:rPr>
          <w:rFonts w:hint="eastAsia" w:ascii="仿宋" w:hAnsi="仿宋" w:eastAsia="仿宋" w:cs="仿宋"/>
          <w:sz w:val="24"/>
        </w:rPr>
        <w:t>单位名称（公章）：</w:t>
      </w:r>
    </w:p>
    <w:p>
      <w:pPr>
        <w:pStyle w:val="2"/>
        <w:spacing w:after="0" w:line="460" w:lineRule="exact"/>
        <w:rPr>
          <w:rFonts w:hint="eastAsia" w:ascii="仿宋" w:hAnsi="仿宋" w:eastAsia="仿宋" w:cs="仿宋"/>
          <w:sz w:val="24"/>
        </w:rPr>
      </w:pPr>
      <w:r>
        <w:rPr>
          <w:rFonts w:hint="eastAsia" w:ascii="仿宋" w:hAnsi="仿宋" w:eastAsia="仿宋" w:cs="仿宋"/>
          <w:sz w:val="24"/>
        </w:rPr>
        <w:t>法定代表人签字：</w:t>
      </w:r>
    </w:p>
    <w:p>
      <w:pPr>
        <w:pStyle w:val="2"/>
        <w:spacing w:after="0" w:line="460" w:lineRule="exact"/>
        <w:rPr>
          <w:rFonts w:hint="eastAsia" w:ascii="仿宋" w:hAnsi="仿宋" w:eastAsia="仿宋" w:cs="仿宋"/>
          <w:sz w:val="24"/>
        </w:rPr>
      </w:pPr>
      <w:r>
        <w:rPr>
          <w:rFonts w:hint="eastAsia" w:ascii="仿宋" w:hAnsi="仿宋" w:eastAsia="仿宋" w:cs="仿宋"/>
          <w:sz w:val="24"/>
        </w:rPr>
        <w:t>授权代理人签字：</w:t>
      </w:r>
    </w:p>
    <w:p>
      <w:pPr>
        <w:pStyle w:val="2"/>
        <w:spacing w:after="0" w:line="460" w:lineRule="exact"/>
        <w:rPr>
          <w:rFonts w:hint="eastAsia" w:ascii="仿宋" w:hAnsi="仿宋" w:eastAsia="仿宋" w:cs="仿宋"/>
          <w:sz w:val="24"/>
        </w:rPr>
      </w:pPr>
    </w:p>
    <w:p>
      <w:pPr>
        <w:pStyle w:val="2"/>
        <w:spacing w:after="0" w:line="460" w:lineRule="exact"/>
        <w:rPr>
          <w:rFonts w:hint="eastAsia" w:ascii="仿宋" w:hAnsi="仿宋" w:eastAsia="仿宋" w:cs="仿宋"/>
          <w:sz w:val="24"/>
        </w:rPr>
      </w:pPr>
    </w:p>
    <w:p>
      <w:pPr>
        <w:pStyle w:val="2"/>
        <w:spacing w:after="0" w:line="460" w:lineRule="exact"/>
        <w:ind w:left="5880" w:right="283" w:rightChars="135" w:firstLine="420"/>
        <w:jc w:val="right"/>
        <w:rPr>
          <w:rFonts w:hint="eastAsia" w:ascii="仿宋" w:hAnsi="仿宋" w:eastAsia="仿宋" w:cs="仿宋"/>
          <w:sz w:val="24"/>
        </w:rPr>
      </w:pPr>
      <w:r>
        <w:rPr>
          <w:rFonts w:hint="eastAsia" w:ascii="仿宋" w:hAnsi="仿宋" w:eastAsia="仿宋" w:cs="仿宋"/>
          <w:sz w:val="24"/>
        </w:rPr>
        <w:t>年    月    日</w:t>
      </w:r>
    </w:p>
    <w:p>
      <w:pPr>
        <w:pStyle w:val="2"/>
        <w:spacing w:after="0" w:line="460" w:lineRule="exact"/>
        <w:rPr>
          <w:rFonts w:hint="eastAsia" w:ascii="仿宋" w:hAnsi="仿宋" w:eastAsia="仿宋" w:cs="仿宋"/>
          <w:sz w:val="24"/>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r>
        <w:rPr>
          <w:rFonts w:hint="eastAsia" w:ascii="仿宋" w:hAnsi="仿宋" w:eastAsia="仿宋" w:cs="仿宋"/>
          <w:b/>
          <w:sz w:val="28"/>
          <w:szCs w:val="28"/>
        </w:rPr>
        <w:t>附件4</w:t>
      </w:r>
    </w:p>
    <w:p>
      <w:pPr>
        <w:pStyle w:val="2"/>
        <w:spacing w:after="0"/>
        <w:jc w:val="center"/>
        <w:rPr>
          <w:rFonts w:hint="eastAsia" w:ascii="仿宋" w:hAnsi="仿宋" w:eastAsia="仿宋" w:cs="仿宋"/>
          <w:b/>
          <w:sz w:val="44"/>
          <w:szCs w:val="44"/>
        </w:rPr>
      </w:pPr>
      <w:r>
        <w:rPr>
          <w:rFonts w:hint="eastAsia" w:ascii="仿宋" w:hAnsi="仿宋" w:eastAsia="仿宋" w:cs="仿宋"/>
          <w:b/>
          <w:sz w:val="44"/>
          <w:szCs w:val="44"/>
        </w:rPr>
        <w:t>承诺书</w:t>
      </w:r>
    </w:p>
    <w:p>
      <w:pPr>
        <w:pStyle w:val="2"/>
        <w:spacing w:after="0" w:line="460" w:lineRule="exact"/>
        <w:rPr>
          <w:rFonts w:hint="eastAsia" w:ascii="仿宋" w:hAnsi="仿宋" w:eastAsia="仿宋" w:cs="仿宋"/>
          <w:sz w:val="28"/>
          <w:szCs w:val="28"/>
        </w:rPr>
      </w:pPr>
      <w:r>
        <w:rPr>
          <w:rFonts w:hint="eastAsia" w:ascii="仿宋" w:hAnsi="仿宋" w:eastAsia="仿宋" w:cs="仿宋"/>
          <w:sz w:val="28"/>
          <w:szCs w:val="28"/>
        </w:rPr>
        <w:t>厦门金龙联合汽车工业有限公司：</w:t>
      </w:r>
    </w:p>
    <w:p>
      <w:pPr>
        <w:ind w:firstLine="560" w:firstLineChars="200"/>
        <w:rPr>
          <w:rFonts w:hint="eastAsia" w:ascii="仿宋" w:hAnsi="仿宋" w:eastAsia="仿宋" w:cs="仿宋"/>
          <w:color w:val="000000"/>
          <w:kern w:val="0"/>
          <w:sz w:val="28"/>
          <w:szCs w:val="28"/>
        </w:rPr>
      </w:pPr>
      <w:r>
        <w:rPr>
          <w:rFonts w:hint="eastAsia" w:ascii="仿宋" w:hAnsi="仿宋" w:eastAsia="仿宋" w:cs="仿宋"/>
          <w:kern w:val="0"/>
          <w:sz w:val="28"/>
          <w:szCs w:val="28"/>
        </w:rPr>
        <w:t>我方已经认真审阅了贵司</w:t>
      </w:r>
      <w:r>
        <w:rPr>
          <w:rFonts w:hint="eastAsia" w:ascii="仿宋" w:hAnsi="仿宋" w:eastAsia="仿宋" w:cs="仿宋"/>
          <w:sz w:val="28"/>
          <w:szCs w:val="28"/>
        </w:rPr>
        <w:t>的</w:t>
      </w:r>
      <w:r>
        <w:rPr>
          <w:rFonts w:hint="eastAsia" w:ascii="仿宋" w:hAnsi="仿宋" w:eastAsia="仿宋" w:cs="仿宋"/>
          <w:sz w:val="28"/>
          <w:szCs w:val="28"/>
          <w:lang w:eastAsia="zh-CN"/>
        </w:rPr>
        <w:t>职业危害现状评价</w:t>
      </w:r>
      <w:r>
        <w:rPr>
          <w:rFonts w:hint="eastAsia" w:ascii="仿宋" w:hAnsi="仿宋" w:eastAsia="仿宋" w:cs="仿宋"/>
          <w:sz w:val="28"/>
          <w:szCs w:val="28"/>
        </w:rPr>
        <w:t>项目招标</w:t>
      </w:r>
      <w:r>
        <w:rPr>
          <w:rFonts w:hint="eastAsia" w:ascii="仿宋" w:hAnsi="仿宋" w:eastAsia="仿宋" w:cs="仿宋"/>
          <w:kern w:val="0"/>
          <w:sz w:val="28"/>
          <w:szCs w:val="28"/>
        </w:rPr>
        <w:t>文件</w:t>
      </w:r>
      <w:r>
        <w:rPr>
          <w:rFonts w:hint="eastAsia" w:ascii="仿宋" w:hAnsi="仿宋" w:eastAsia="仿宋" w:cs="仿宋"/>
          <w:color w:val="000000"/>
          <w:kern w:val="0"/>
          <w:sz w:val="28"/>
          <w:szCs w:val="28"/>
        </w:rPr>
        <w:t>，并对其没有任何保留意见，经研究决定参加本项目报价并提交投标文件。一旦我方中标，我方承诺如下：</w:t>
      </w:r>
    </w:p>
    <w:p>
      <w:pPr>
        <w:ind w:firstLine="280" w:firstLineChars="100"/>
        <w:rPr>
          <w:rFonts w:hint="eastAsia" w:ascii="仿宋" w:hAnsi="仿宋" w:eastAsia="仿宋" w:cs="仿宋"/>
          <w:sz w:val="28"/>
          <w:szCs w:val="28"/>
        </w:rPr>
      </w:pPr>
      <w:r>
        <w:rPr>
          <w:rFonts w:hint="eastAsia" w:ascii="仿宋" w:hAnsi="仿宋" w:eastAsia="仿宋" w:cs="仿宋"/>
          <w:sz w:val="28"/>
          <w:szCs w:val="28"/>
        </w:rPr>
        <w:t>1、交期承诺：于</w:t>
      </w:r>
      <w:r>
        <w:rPr>
          <w:rFonts w:hint="eastAsia" w:ascii="仿宋" w:hAnsi="仿宋" w:eastAsia="仿宋" w:cs="仿宋"/>
          <w:sz w:val="28"/>
          <w:szCs w:val="28"/>
          <w:lang w:eastAsia="zh-CN"/>
        </w:rPr>
        <w:t>合同签订后一周内开展采样检测，采样检测后两个月内提交职业危害现状评价报告</w:t>
      </w:r>
      <w:r>
        <w:rPr>
          <w:rFonts w:hint="eastAsia" w:ascii="仿宋" w:hAnsi="仿宋" w:eastAsia="仿宋" w:cs="仿宋"/>
          <w:sz w:val="28"/>
          <w:szCs w:val="28"/>
        </w:rPr>
        <w:t>；</w:t>
      </w:r>
    </w:p>
    <w:p>
      <w:pPr>
        <w:ind w:left="0" w:leftChars="0" w:firstLine="280" w:firstLineChars="100"/>
        <w:rPr>
          <w:rFonts w:hint="eastAsia" w:ascii="仿宋" w:hAnsi="仿宋" w:eastAsia="仿宋" w:cs="仿宋"/>
          <w:sz w:val="28"/>
          <w:szCs w:val="28"/>
        </w:rPr>
      </w:pPr>
      <w:r>
        <w:rPr>
          <w:rFonts w:hint="eastAsia" w:ascii="仿宋" w:hAnsi="仿宋" w:eastAsia="仿宋" w:cs="仿宋"/>
          <w:sz w:val="28"/>
          <w:szCs w:val="28"/>
        </w:rPr>
        <w:t>2、工程款支付方式承诺：合同签订，</w:t>
      </w:r>
      <w:r>
        <w:rPr>
          <w:rFonts w:hint="eastAsia" w:ascii="仿宋" w:hAnsi="仿宋" w:eastAsia="仿宋" w:cs="仿宋"/>
          <w:sz w:val="28"/>
          <w:szCs w:val="28"/>
          <w:lang w:eastAsia="zh-CN"/>
        </w:rPr>
        <w:t>检测服务机构</w:t>
      </w:r>
      <w:r>
        <w:rPr>
          <w:rFonts w:hint="eastAsia" w:ascii="仿宋" w:hAnsi="仿宋" w:eastAsia="仿宋" w:cs="仿宋"/>
          <w:sz w:val="28"/>
          <w:szCs w:val="28"/>
        </w:rPr>
        <w:t>开具合同金额</w:t>
      </w:r>
      <w:r>
        <w:rPr>
          <w:rFonts w:hint="eastAsia" w:ascii="仿宋" w:hAnsi="仿宋" w:eastAsia="仿宋" w:cs="仿宋"/>
          <w:sz w:val="28"/>
          <w:szCs w:val="28"/>
          <w:lang w:val="en-US" w:eastAsia="zh-CN"/>
        </w:rPr>
        <w:t>5</w:t>
      </w:r>
      <w:r>
        <w:rPr>
          <w:rFonts w:hint="eastAsia" w:ascii="仿宋" w:hAnsi="仿宋" w:eastAsia="仿宋" w:cs="仿宋"/>
          <w:sz w:val="28"/>
          <w:szCs w:val="28"/>
        </w:rPr>
        <w:t>0%发票后，</w:t>
      </w:r>
      <w:r>
        <w:rPr>
          <w:rFonts w:hint="eastAsia" w:ascii="仿宋" w:hAnsi="仿宋" w:eastAsia="仿宋" w:cs="仿宋"/>
          <w:sz w:val="28"/>
          <w:szCs w:val="28"/>
          <w:lang w:eastAsia="zh-CN"/>
        </w:rPr>
        <w:t>我司</w:t>
      </w:r>
      <w:r>
        <w:rPr>
          <w:rFonts w:hint="eastAsia" w:ascii="仿宋" w:hAnsi="仿宋" w:eastAsia="仿宋" w:cs="仿宋"/>
          <w:sz w:val="28"/>
          <w:szCs w:val="28"/>
        </w:rPr>
        <w:t>支付合同总额的</w:t>
      </w:r>
      <w:r>
        <w:rPr>
          <w:rFonts w:hint="eastAsia" w:ascii="仿宋" w:hAnsi="仿宋" w:eastAsia="仿宋" w:cs="仿宋"/>
          <w:sz w:val="28"/>
          <w:szCs w:val="28"/>
          <w:lang w:val="en-US" w:eastAsia="zh-CN"/>
        </w:rPr>
        <w:t>5</w:t>
      </w:r>
      <w:r>
        <w:rPr>
          <w:rFonts w:hint="eastAsia" w:ascii="仿宋" w:hAnsi="仿宋" w:eastAsia="仿宋" w:cs="仿宋"/>
          <w:sz w:val="28"/>
          <w:szCs w:val="28"/>
        </w:rPr>
        <w:t>0%作为预付款；</w:t>
      </w:r>
      <w:r>
        <w:rPr>
          <w:rFonts w:hint="eastAsia" w:ascii="仿宋" w:hAnsi="仿宋" w:eastAsia="仿宋" w:cs="仿宋"/>
          <w:sz w:val="28"/>
          <w:szCs w:val="28"/>
          <w:lang w:eastAsia="zh-CN"/>
        </w:rPr>
        <w:t>检测服务机构将职业危害现状评价报告提交我司并经我司确认无误后</w:t>
      </w:r>
      <w:r>
        <w:rPr>
          <w:rFonts w:hint="eastAsia" w:ascii="仿宋" w:hAnsi="仿宋" w:eastAsia="仿宋" w:cs="仿宋"/>
          <w:sz w:val="28"/>
          <w:szCs w:val="28"/>
        </w:rPr>
        <w:t>，</w:t>
      </w:r>
      <w:r>
        <w:rPr>
          <w:rFonts w:hint="eastAsia" w:ascii="仿宋" w:hAnsi="仿宋" w:eastAsia="仿宋" w:cs="仿宋"/>
          <w:sz w:val="28"/>
          <w:szCs w:val="28"/>
          <w:lang w:eastAsia="zh-CN"/>
        </w:rPr>
        <w:t>检测服务机构</w:t>
      </w:r>
      <w:r>
        <w:rPr>
          <w:rFonts w:hint="eastAsia" w:ascii="仿宋" w:hAnsi="仿宋" w:eastAsia="仿宋" w:cs="仿宋"/>
          <w:sz w:val="28"/>
          <w:szCs w:val="28"/>
        </w:rPr>
        <w:t>开具</w:t>
      </w:r>
      <w:r>
        <w:rPr>
          <w:rFonts w:hint="eastAsia" w:ascii="仿宋" w:hAnsi="仿宋" w:eastAsia="仿宋" w:cs="仿宋"/>
          <w:sz w:val="28"/>
          <w:szCs w:val="28"/>
          <w:lang w:eastAsia="zh-CN"/>
        </w:rPr>
        <w:t>剩余</w:t>
      </w:r>
      <w:r>
        <w:rPr>
          <w:rFonts w:hint="eastAsia" w:ascii="仿宋" w:hAnsi="仿宋" w:eastAsia="仿宋" w:cs="仿宋"/>
          <w:sz w:val="28"/>
          <w:szCs w:val="28"/>
        </w:rPr>
        <w:t>合同金额50%发票，</w:t>
      </w:r>
      <w:r>
        <w:rPr>
          <w:rFonts w:hint="eastAsia" w:ascii="仿宋" w:hAnsi="仿宋" w:eastAsia="仿宋" w:cs="仿宋"/>
          <w:sz w:val="28"/>
          <w:szCs w:val="28"/>
          <w:lang w:eastAsia="zh-CN"/>
        </w:rPr>
        <w:t>我司再</w:t>
      </w:r>
      <w:r>
        <w:rPr>
          <w:rFonts w:hint="eastAsia" w:ascii="仿宋" w:hAnsi="仿宋" w:eastAsia="仿宋" w:cs="仿宋"/>
          <w:sz w:val="28"/>
          <w:szCs w:val="28"/>
        </w:rPr>
        <w:t>支付</w:t>
      </w:r>
      <w:r>
        <w:rPr>
          <w:rFonts w:hint="eastAsia" w:ascii="仿宋" w:hAnsi="仿宋" w:eastAsia="仿宋" w:cs="仿宋"/>
          <w:sz w:val="28"/>
          <w:szCs w:val="28"/>
          <w:lang w:eastAsia="zh-CN"/>
        </w:rPr>
        <w:t>剩余</w:t>
      </w:r>
      <w:r>
        <w:rPr>
          <w:rFonts w:hint="eastAsia" w:ascii="仿宋" w:hAnsi="仿宋" w:eastAsia="仿宋" w:cs="仿宋"/>
          <w:sz w:val="28"/>
          <w:szCs w:val="28"/>
        </w:rPr>
        <w:t>合同总额的50%。</w:t>
      </w:r>
    </w:p>
    <w:p>
      <w:pPr>
        <w:ind w:left="701" w:leftChars="134" w:hanging="420" w:hangingChars="15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eastAsia="zh-CN"/>
        </w:rPr>
        <w:t>其它</w:t>
      </w:r>
      <w:r>
        <w:rPr>
          <w:rFonts w:hint="eastAsia" w:ascii="仿宋" w:hAnsi="仿宋" w:eastAsia="仿宋" w:cs="仿宋"/>
          <w:sz w:val="28"/>
          <w:szCs w:val="28"/>
        </w:rPr>
        <w:t>服务措施：</w:t>
      </w:r>
    </w:p>
    <w:p>
      <w:pPr>
        <w:rPr>
          <w:rFonts w:hint="eastAsia" w:ascii="仿宋" w:hAnsi="仿宋" w:eastAsia="仿宋" w:cs="仿宋"/>
          <w:sz w:val="28"/>
          <w:szCs w:val="28"/>
        </w:rPr>
      </w:pPr>
    </w:p>
    <w:p>
      <w:pPr>
        <w:pStyle w:val="2"/>
        <w:spacing w:after="0" w:line="460" w:lineRule="exact"/>
        <w:ind w:firstLine="3920" w:firstLineChars="1400"/>
        <w:rPr>
          <w:rFonts w:hint="eastAsia" w:ascii="仿宋" w:hAnsi="仿宋" w:eastAsia="仿宋" w:cs="仿宋"/>
          <w:sz w:val="28"/>
          <w:szCs w:val="28"/>
        </w:rPr>
      </w:pPr>
      <w:r>
        <w:rPr>
          <w:rFonts w:hint="eastAsia" w:ascii="仿宋" w:hAnsi="仿宋" w:eastAsia="仿宋" w:cs="仿宋"/>
          <w:sz w:val="28"/>
          <w:szCs w:val="28"/>
        </w:rPr>
        <w:t>投标人单位全称（公章）</w:t>
      </w:r>
    </w:p>
    <w:p>
      <w:pPr>
        <w:pStyle w:val="2"/>
        <w:spacing w:after="0" w:line="460" w:lineRule="exact"/>
        <w:ind w:left="571" w:leftChars="272" w:firstLine="3180" w:firstLineChars="1136"/>
        <w:rPr>
          <w:rFonts w:hint="eastAsia" w:ascii="仿宋" w:hAnsi="仿宋" w:eastAsia="仿宋" w:cs="仿宋"/>
          <w:sz w:val="28"/>
          <w:szCs w:val="28"/>
        </w:rPr>
      </w:pPr>
      <w:r>
        <w:rPr>
          <w:rFonts w:hint="eastAsia" w:ascii="仿宋" w:hAnsi="仿宋" w:eastAsia="仿宋" w:cs="仿宋"/>
          <w:sz w:val="28"/>
          <w:szCs w:val="28"/>
        </w:rPr>
        <w:t>法定代表人或授权代理人签字：</w:t>
      </w:r>
    </w:p>
    <w:p>
      <w:pPr>
        <w:pStyle w:val="2"/>
        <w:spacing w:after="0" w:line="460" w:lineRule="exact"/>
        <w:ind w:left="571" w:leftChars="272"/>
        <w:rPr>
          <w:rFonts w:hint="eastAsia" w:ascii="仿宋" w:hAnsi="仿宋" w:eastAsia="仿宋" w:cs="仿宋"/>
          <w:sz w:val="28"/>
          <w:szCs w:val="28"/>
        </w:rPr>
      </w:pPr>
      <w:r>
        <w:rPr>
          <w:rFonts w:hint="eastAsia" w:ascii="仿宋" w:hAnsi="仿宋" w:eastAsia="仿宋" w:cs="仿宋"/>
          <w:sz w:val="28"/>
          <w:szCs w:val="28"/>
        </w:rPr>
        <w:t xml:space="preserve">                          地    址：</w:t>
      </w:r>
    </w:p>
    <w:p>
      <w:pPr>
        <w:pStyle w:val="2"/>
        <w:spacing w:after="0" w:line="460" w:lineRule="exact"/>
        <w:ind w:left="571" w:leftChars="272"/>
        <w:rPr>
          <w:rFonts w:hint="eastAsia" w:ascii="仿宋" w:hAnsi="仿宋" w:eastAsia="仿宋" w:cs="仿宋"/>
          <w:sz w:val="28"/>
          <w:szCs w:val="28"/>
        </w:rPr>
      </w:pPr>
      <w:r>
        <w:rPr>
          <w:rFonts w:hint="eastAsia" w:ascii="仿宋" w:hAnsi="仿宋" w:eastAsia="仿宋" w:cs="仿宋"/>
          <w:sz w:val="28"/>
          <w:szCs w:val="28"/>
        </w:rPr>
        <w:t xml:space="preserve">                          电    话：</w:t>
      </w:r>
    </w:p>
    <w:p>
      <w:pPr>
        <w:pStyle w:val="2"/>
        <w:spacing w:after="0" w:line="460" w:lineRule="exact"/>
        <w:ind w:left="571" w:leftChars="272"/>
        <w:rPr>
          <w:rFonts w:hint="eastAsia" w:ascii="仿宋" w:hAnsi="仿宋" w:eastAsia="仿宋" w:cs="仿宋"/>
          <w:sz w:val="28"/>
          <w:szCs w:val="28"/>
        </w:rPr>
      </w:pPr>
      <w:r>
        <w:rPr>
          <w:rFonts w:hint="eastAsia" w:ascii="仿宋" w:hAnsi="仿宋" w:eastAsia="仿宋" w:cs="仿宋"/>
          <w:sz w:val="28"/>
          <w:szCs w:val="28"/>
        </w:rPr>
        <w:t xml:space="preserve">                          传    真：</w:t>
      </w:r>
    </w:p>
    <w:p>
      <w:pPr>
        <w:pStyle w:val="2"/>
        <w:spacing w:after="0" w:line="460" w:lineRule="exact"/>
        <w:ind w:left="571" w:leftChars="272" w:right="560" w:firstLine="945" w:firstLineChars="450"/>
        <w:rPr>
          <w:rFonts w:hint="eastAsia" w:ascii="仿宋" w:hAnsi="仿宋" w:eastAsia="仿宋" w:cs="仿宋"/>
          <w:sz w:val="28"/>
          <w:szCs w:val="28"/>
        </w:rPr>
      </w:pPr>
      <w:r>
        <w:rPr>
          <w:rFonts w:hint="eastAsia" w:ascii="仿宋" w:hAnsi="仿宋" w:eastAsia="仿宋" w:cs="仿宋"/>
        </w:rPr>
        <w:t xml:space="preserve">                            </w:t>
      </w:r>
      <w:r>
        <w:rPr>
          <w:rFonts w:hint="eastAsia" w:ascii="仿宋" w:hAnsi="仿宋" w:eastAsia="仿宋" w:cs="仿宋"/>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1561"/>
    <w:multiLevelType w:val="multilevel"/>
    <w:tmpl w:val="0C431561"/>
    <w:lvl w:ilvl="0" w:tentative="0">
      <w:start w:val="1"/>
      <w:numFmt w:val="decimal"/>
      <w:lvlText w:val="%1"/>
      <w:lvlJc w:val="left"/>
      <w:pPr>
        <w:ind w:left="737" w:hanging="420"/>
      </w:pPr>
      <w:rPr>
        <w:rFonts w:hint="eastAsia"/>
      </w:rPr>
    </w:lvl>
    <w:lvl w:ilvl="1" w:tentative="0">
      <w:start w:val="1"/>
      <w:numFmt w:val="lowerLetter"/>
      <w:lvlText w:val="%2)"/>
      <w:lvlJc w:val="left"/>
      <w:pPr>
        <w:ind w:left="1299" w:hanging="420"/>
      </w:pPr>
    </w:lvl>
    <w:lvl w:ilvl="2" w:tentative="0">
      <w:start w:val="1"/>
      <w:numFmt w:val="lowerRoman"/>
      <w:lvlText w:val="%3."/>
      <w:lvlJc w:val="right"/>
      <w:pPr>
        <w:ind w:left="1719" w:hanging="420"/>
      </w:pPr>
    </w:lvl>
    <w:lvl w:ilvl="3" w:tentative="0">
      <w:start w:val="1"/>
      <w:numFmt w:val="decimal"/>
      <w:lvlText w:val="%4."/>
      <w:lvlJc w:val="left"/>
      <w:pPr>
        <w:ind w:left="2139" w:hanging="420"/>
      </w:pPr>
    </w:lvl>
    <w:lvl w:ilvl="4" w:tentative="0">
      <w:start w:val="1"/>
      <w:numFmt w:val="lowerLetter"/>
      <w:lvlText w:val="%5)"/>
      <w:lvlJc w:val="left"/>
      <w:pPr>
        <w:ind w:left="2559" w:hanging="420"/>
      </w:pPr>
    </w:lvl>
    <w:lvl w:ilvl="5" w:tentative="0">
      <w:start w:val="1"/>
      <w:numFmt w:val="lowerRoman"/>
      <w:lvlText w:val="%6."/>
      <w:lvlJc w:val="right"/>
      <w:pPr>
        <w:ind w:left="2979" w:hanging="420"/>
      </w:pPr>
    </w:lvl>
    <w:lvl w:ilvl="6" w:tentative="0">
      <w:start w:val="1"/>
      <w:numFmt w:val="decimal"/>
      <w:lvlText w:val="%7."/>
      <w:lvlJc w:val="left"/>
      <w:pPr>
        <w:ind w:left="3399" w:hanging="420"/>
      </w:pPr>
    </w:lvl>
    <w:lvl w:ilvl="7" w:tentative="0">
      <w:start w:val="1"/>
      <w:numFmt w:val="lowerLetter"/>
      <w:lvlText w:val="%8)"/>
      <w:lvlJc w:val="left"/>
      <w:pPr>
        <w:ind w:left="3819" w:hanging="420"/>
      </w:pPr>
    </w:lvl>
    <w:lvl w:ilvl="8" w:tentative="0">
      <w:start w:val="1"/>
      <w:numFmt w:val="lowerRoman"/>
      <w:lvlText w:val="%9."/>
      <w:lvlJc w:val="right"/>
      <w:pPr>
        <w:ind w:left="42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1242F"/>
    <w:rsid w:val="00736255"/>
    <w:rsid w:val="02216D78"/>
    <w:rsid w:val="042D5939"/>
    <w:rsid w:val="046F0D83"/>
    <w:rsid w:val="0A5D4B32"/>
    <w:rsid w:val="0AAA5A19"/>
    <w:rsid w:val="0AFB58A1"/>
    <w:rsid w:val="0B977541"/>
    <w:rsid w:val="0D6F386A"/>
    <w:rsid w:val="12313774"/>
    <w:rsid w:val="14E60B6A"/>
    <w:rsid w:val="168C108B"/>
    <w:rsid w:val="17367103"/>
    <w:rsid w:val="19165D3D"/>
    <w:rsid w:val="1AAE3F4E"/>
    <w:rsid w:val="1C797351"/>
    <w:rsid w:val="1DD202DE"/>
    <w:rsid w:val="24182DAE"/>
    <w:rsid w:val="27F52BC7"/>
    <w:rsid w:val="2C260F49"/>
    <w:rsid w:val="37653E75"/>
    <w:rsid w:val="398C71D3"/>
    <w:rsid w:val="416D6586"/>
    <w:rsid w:val="41C35F7C"/>
    <w:rsid w:val="46FD51E7"/>
    <w:rsid w:val="47831385"/>
    <w:rsid w:val="48A85222"/>
    <w:rsid w:val="4D4E50D1"/>
    <w:rsid w:val="4DA142F8"/>
    <w:rsid w:val="4DA65688"/>
    <w:rsid w:val="4DEF19E1"/>
    <w:rsid w:val="54D86D10"/>
    <w:rsid w:val="560B3BFB"/>
    <w:rsid w:val="59B1242F"/>
    <w:rsid w:val="67283D11"/>
    <w:rsid w:val="6B01582C"/>
    <w:rsid w:val="6E3C5E7C"/>
    <w:rsid w:val="72DE42C2"/>
    <w:rsid w:val="77710351"/>
    <w:rsid w:val="7D79757E"/>
    <w:rsid w:val="7FA010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szCs w:val="20"/>
    </w:rPr>
  </w:style>
  <w:style w:type="paragraph" w:styleId="3">
    <w:name w:val="Body Text Indent"/>
    <w:basedOn w:val="1"/>
    <w:qFormat/>
    <w:uiPriority w:val="0"/>
    <w:pPr>
      <w:spacing w:after="120"/>
      <w:ind w:left="420" w:leftChars="200"/>
    </w:p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autoSpaceDE w:val="0"/>
      <w:autoSpaceDN w:val="0"/>
    </w:pPr>
    <w:rPr>
      <w:rFonts w:eastAsia="华文宋体" w:cstheme="minorBidi"/>
      <w:sz w:val="24"/>
    </w:rPr>
  </w:style>
  <w:style w:type="paragraph" w:customStyle="1" w:styleId="10">
    <w:name w:val="样式3"/>
    <w:basedOn w:val="4"/>
    <w:qFormat/>
    <w:uiPriority w:val="0"/>
    <w:pPr>
      <w:spacing w:line="0" w:lineRule="atLeast"/>
      <w:outlineLvl w:val="0"/>
    </w:pPr>
    <w:rPr>
      <w:rFonts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2018-04-11T16:51:00Z</dcterms:created>
  <dc:creator>laisz</dc:creator>
  <cp:lastModifiedBy>环安部</cp:lastModifiedBy>
  <dcterms:modified xsi:type="dcterms:W3CDTF">2019-03-11T01:49:50Z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