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A7" w:rsidRPr="00D9066C" w:rsidRDefault="003C17A7" w:rsidP="003C17A7">
      <w:pPr>
        <w:ind w:right="359"/>
        <w:rPr>
          <w:rFonts w:ascii="宋体" w:hAnsi="宋体"/>
          <w:b/>
          <w:bCs/>
          <w:sz w:val="32"/>
        </w:rPr>
      </w:pPr>
    </w:p>
    <w:p w:rsidR="003C17A7" w:rsidRPr="00D9066C" w:rsidRDefault="00000232" w:rsidP="00FA504D">
      <w:pPr>
        <w:ind w:right="359"/>
        <w:jc w:val="center"/>
        <w:rPr>
          <w:rFonts w:ascii="宋体" w:hAnsi="宋体"/>
          <w:b/>
          <w:bCs/>
          <w:sz w:val="32"/>
        </w:rPr>
      </w:pPr>
      <w:r>
        <w:rPr>
          <w:rFonts w:ascii="宋体" w:hAnsi="宋体" w:hint="eastAsia"/>
          <w:b/>
          <w:bCs/>
          <w:sz w:val="32"/>
        </w:rPr>
        <w:t>动力电池测试设备</w:t>
      </w:r>
      <w:r w:rsidR="003C17A7" w:rsidRPr="00D9066C">
        <w:rPr>
          <w:rFonts w:ascii="宋体" w:hAnsi="宋体" w:hint="eastAsia"/>
          <w:b/>
          <w:bCs/>
          <w:sz w:val="32"/>
        </w:rPr>
        <w:t>技术要求</w:t>
      </w:r>
    </w:p>
    <w:p w:rsidR="003C17A7" w:rsidRPr="0052597D" w:rsidRDefault="003C17A7" w:rsidP="003C17A7">
      <w:pPr>
        <w:spacing w:line="360" w:lineRule="auto"/>
        <w:rPr>
          <w:rFonts w:ascii="宋体" w:hAnsi="宋体"/>
          <w:b/>
          <w:sz w:val="24"/>
          <w:szCs w:val="24"/>
        </w:rPr>
      </w:pPr>
      <w:r w:rsidRPr="0052597D">
        <w:rPr>
          <w:rFonts w:ascii="宋体" w:hAnsi="宋体" w:hint="eastAsia"/>
          <w:b/>
          <w:sz w:val="24"/>
          <w:szCs w:val="24"/>
        </w:rPr>
        <w:t xml:space="preserve">1. </w:t>
      </w:r>
      <w:r w:rsidRPr="0052597D">
        <w:rPr>
          <w:rFonts w:ascii="宋体" w:hAnsi="宋体"/>
          <w:b/>
          <w:sz w:val="24"/>
          <w:szCs w:val="24"/>
        </w:rPr>
        <w:t>名称及数量</w:t>
      </w:r>
      <w:r w:rsidRPr="0052597D">
        <w:rPr>
          <w:rFonts w:ascii="宋体" w:hAnsi="宋体" w:hint="eastAsia"/>
          <w:b/>
          <w:sz w:val="24"/>
          <w:szCs w:val="24"/>
        </w:rPr>
        <w:t xml:space="preserve">  </w:t>
      </w:r>
    </w:p>
    <w:p w:rsidR="003C17A7" w:rsidRPr="00B54D0A" w:rsidRDefault="003C17A7" w:rsidP="003C17A7">
      <w:pPr>
        <w:tabs>
          <w:tab w:val="center" w:pos="4153"/>
        </w:tabs>
        <w:spacing w:line="360" w:lineRule="auto"/>
        <w:rPr>
          <w:rFonts w:ascii="宋体" w:hAnsi="宋体"/>
          <w:sz w:val="22"/>
          <w:szCs w:val="22"/>
        </w:rPr>
      </w:pPr>
      <w:r w:rsidRPr="00B54D0A">
        <w:rPr>
          <w:rFonts w:ascii="宋体" w:hAnsi="宋体"/>
          <w:b/>
          <w:sz w:val="22"/>
          <w:szCs w:val="22"/>
        </w:rPr>
        <w:t>1.1</w:t>
      </w:r>
      <w:r w:rsidRPr="00B54D0A">
        <w:rPr>
          <w:rFonts w:ascii="宋体" w:hAnsi="宋体"/>
          <w:sz w:val="22"/>
          <w:szCs w:val="22"/>
        </w:rPr>
        <w:t xml:space="preserve"> </w:t>
      </w:r>
      <w:r w:rsidRPr="00B54D0A">
        <w:rPr>
          <w:rFonts w:ascii="宋体" w:hAnsi="宋体" w:hint="eastAsia"/>
          <w:sz w:val="22"/>
          <w:szCs w:val="22"/>
        </w:rPr>
        <w:t>项目名称：</w:t>
      </w:r>
      <w:r w:rsidR="00F541BE">
        <w:rPr>
          <w:rFonts w:ascii="宋体" w:hAnsi="宋体" w:hint="eastAsia"/>
          <w:sz w:val="22"/>
          <w:szCs w:val="22"/>
        </w:rPr>
        <w:t>动力电池测试设备</w:t>
      </w:r>
    </w:p>
    <w:p w:rsidR="003C17A7" w:rsidRPr="00D9066C" w:rsidRDefault="003C17A7" w:rsidP="003C17A7">
      <w:pPr>
        <w:spacing w:line="360" w:lineRule="auto"/>
        <w:rPr>
          <w:rFonts w:ascii="宋体" w:hAnsi="宋体"/>
          <w:b/>
          <w:sz w:val="22"/>
          <w:szCs w:val="22"/>
        </w:rPr>
      </w:pPr>
      <w:r w:rsidRPr="00B54D0A">
        <w:rPr>
          <w:rFonts w:ascii="宋体" w:hAnsi="宋体"/>
          <w:b/>
          <w:sz w:val="22"/>
          <w:szCs w:val="22"/>
        </w:rPr>
        <w:t>1.2</w:t>
      </w:r>
      <w:r w:rsidRPr="00B54D0A">
        <w:rPr>
          <w:rFonts w:ascii="宋体" w:hAnsi="宋体" w:hint="eastAsia"/>
          <w:sz w:val="22"/>
          <w:szCs w:val="22"/>
        </w:rPr>
        <w:t xml:space="preserve"> </w:t>
      </w:r>
      <w:r w:rsidRPr="00B54D0A">
        <w:rPr>
          <w:rFonts w:ascii="宋体" w:hAnsi="宋体"/>
          <w:sz w:val="22"/>
          <w:szCs w:val="22"/>
        </w:rPr>
        <w:t>数量：</w:t>
      </w:r>
      <w:r w:rsidRPr="00B54D0A">
        <w:rPr>
          <w:rFonts w:ascii="宋体" w:hAnsi="宋体" w:hint="eastAsia"/>
          <w:b/>
          <w:sz w:val="22"/>
          <w:szCs w:val="22"/>
        </w:rPr>
        <w:t xml:space="preserve"> </w:t>
      </w:r>
      <w:r w:rsidR="002170A5" w:rsidRPr="00B54D0A">
        <w:rPr>
          <w:rFonts w:ascii="宋体" w:hAnsi="宋体" w:hint="eastAsia"/>
          <w:b/>
          <w:sz w:val="22"/>
          <w:szCs w:val="22"/>
        </w:rPr>
        <w:t>壹</w:t>
      </w:r>
      <w:r w:rsidR="00021044" w:rsidRPr="00B54D0A">
        <w:rPr>
          <w:rFonts w:ascii="宋体" w:hAnsi="宋体" w:hint="eastAsia"/>
          <w:b/>
          <w:sz w:val="22"/>
          <w:szCs w:val="22"/>
        </w:rPr>
        <w:t>套</w:t>
      </w:r>
    </w:p>
    <w:p w:rsidR="003C17A7" w:rsidRPr="0052597D" w:rsidRDefault="003C17A7" w:rsidP="003C17A7">
      <w:pPr>
        <w:spacing w:line="360" w:lineRule="auto"/>
        <w:rPr>
          <w:rFonts w:ascii="宋体" w:hAnsi="宋体"/>
          <w:b/>
          <w:sz w:val="24"/>
          <w:szCs w:val="24"/>
        </w:rPr>
      </w:pPr>
      <w:r w:rsidRPr="0052597D">
        <w:rPr>
          <w:rFonts w:ascii="宋体" w:hAnsi="宋体" w:hint="eastAsia"/>
          <w:b/>
          <w:sz w:val="24"/>
          <w:szCs w:val="24"/>
        </w:rPr>
        <w:t xml:space="preserve">2. </w:t>
      </w:r>
      <w:r w:rsidR="00ED5B52" w:rsidRPr="0052597D">
        <w:rPr>
          <w:rFonts w:ascii="宋体" w:hAnsi="宋体" w:hint="eastAsia"/>
          <w:b/>
          <w:sz w:val="24"/>
          <w:szCs w:val="24"/>
        </w:rPr>
        <w:t>总体要求</w:t>
      </w:r>
    </w:p>
    <w:p w:rsidR="003C17A7" w:rsidRPr="00D9066C" w:rsidRDefault="003C17A7" w:rsidP="003C17A7">
      <w:pPr>
        <w:spacing w:line="360" w:lineRule="auto"/>
        <w:ind w:left="398" w:hangingChars="180" w:hanging="398"/>
        <w:rPr>
          <w:rFonts w:ascii="宋体" w:hAnsi="宋体"/>
          <w:b/>
          <w:sz w:val="22"/>
          <w:szCs w:val="22"/>
        </w:rPr>
      </w:pPr>
      <w:r w:rsidRPr="00D9066C">
        <w:rPr>
          <w:rFonts w:ascii="宋体" w:hAnsi="宋体"/>
          <w:b/>
          <w:sz w:val="22"/>
          <w:szCs w:val="22"/>
        </w:rPr>
        <w:t>2.</w:t>
      </w:r>
      <w:r w:rsidRPr="00D9066C">
        <w:rPr>
          <w:rFonts w:ascii="宋体" w:hAnsi="宋体" w:hint="eastAsia"/>
          <w:b/>
          <w:sz w:val="22"/>
          <w:szCs w:val="22"/>
        </w:rPr>
        <w:t>1</w:t>
      </w:r>
      <w:r w:rsidR="002170A5" w:rsidRPr="00D9066C">
        <w:rPr>
          <w:rFonts w:ascii="宋体" w:hAnsi="宋体" w:hint="eastAsia"/>
          <w:b/>
          <w:sz w:val="22"/>
          <w:szCs w:val="22"/>
        </w:rPr>
        <w:t xml:space="preserve"> </w:t>
      </w:r>
      <w:r w:rsidR="002170A5" w:rsidRPr="00D9066C">
        <w:rPr>
          <w:rFonts w:ascii="宋体" w:hAnsi="宋体" w:hint="eastAsia"/>
          <w:szCs w:val="21"/>
        </w:rPr>
        <w:t>此规格设备包括一套全新的、完整的</w:t>
      </w:r>
      <w:r w:rsidR="00B54D0A">
        <w:rPr>
          <w:rFonts w:ascii="宋体" w:hAnsi="宋体" w:hint="eastAsia"/>
          <w:szCs w:val="21"/>
        </w:rPr>
        <w:t>动力电池电性能测试系统</w:t>
      </w:r>
      <w:r w:rsidR="002170A5" w:rsidRPr="00D9066C">
        <w:rPr>
          <w:rFonts w:ascii="宋体" w:hAnsi="宋体" w:hint="eastAsia"/>
          <w:szCs w:val="21"/>
        </w:rPr>
        <w:t>。本设备主要用于</w:t>
      </w:r>
      <w:r w:rsidR="00B54D0A">
        <w:rPr>
          <w:rFonts w:ascii="宋体" w:hAnsi="宋体" w:hint="eastAsia"/>
          <w:szCs w:val="21"/>
        </w:rPr>
        <w:t>24V~200V的动力电池系统</w:t>
      </w:r>
      <w:r w:rsidR="00A60AD8" w:rsidRPr="00D9066C">
        <w:rPr>
          <w:rFonts w:ascii="宋体" w:hAnsi="宋体" w:hint="eastAsia"/>
          <w:szCs w:val="21"/>
        </w:rPr>
        <w:t>的</w:t>
      </w:r>
      <w:r w:rsidR="00B54D0A">
        <w:rPr>
          <w:rFonts w:ascii="宋体" w:hAnsi="宋体" w:hint="eastAsia"/>
          <w:szCs w:val="21"/>
        </w:rPr>
        <w:t>测试、评价和</w:t>
      </w:r>
      <w:r w:rsidR="002170A5" w:rsidRPr="00D9066C">
        <w:rPr>
          <w:rFonts w:ascii="宋体" w:hAnsi="宋体" w:hint="eastAsia"/>
          <w:szCs w:val="21"/>
        </w:rPr>
        <w:t>研究。</w:t>
      </w:r>
    </w:p>
    <w:p w:rsidR="003C17A7" w:rsidRDefault="003C17A7" w:rsidP="003C17A7">
      <w:pPr>
        <w:spacing w:line="360" w:lineRule="auto"/>
        <w:ind w:left="398" w:hangingChars="180" w:hanging="398"/>
        <w:rPr>
          <w:rFonts w:ascii="宋体" w:hAnsi="宋体"/>
          <w:sz w:val="22"/>
          <w:szCs w:val="22"/>
        </w:rPr>
      </w:pPr>
      <w:r w:rsidRPr="00D9066C">
        <w:rPr>
          <w:rFonts w:ascii="宋体" w:hAnsi="宋体" w:hint="eastAsia"/>
          <w:b/>
          <w:sz w:val="22"/>
          <w:szCs w:val="22"/>
        </w:rPr>
        <w:t>2.2</w:t>
      </w:r>
      <w:r w:rsidR="002170A5" w:rsidRPr="00D9066C">
        <w:rPr>
          <w:rFonts w:ascii="宋体" w:hAnsi="宋体"/>
          <w:sz w:val="22"/>
          <w:szCs w:val="22"/>
        </w:rPr>
        <w:t>试验设备应具有优良的功能和结构设计，操作简便，测量和控制精度高，试验结果重复性好，可靠性高，工作寿命长，达到国际一流先进水平。</w:t>
      </w:r>
    </w:p>
    <w:p w:rsidR="00ED5B52" w:rsidRPr="00ED5B52" w:rsidRDefault="00ED5B52" w:rsidP="00ED5B52">
      <w:pPr>
        <w:spacing w:line="360" w:lineRule="auto"/>
        <w:ind w:left="379" w:hangingChars="180" w:hanging="379"/>
        <w:rPr>
          <w:rFonts w:ascii="宋体" w:hAnsi="宋体"/>
          <w:szCs w:val="21"/>
        </w:rPr>
      </w:pPr>
      <w:r w:rsidRPr="00ED5B52">
        <w:rPr>
          <w:rFonts w:ascii="宋体" w:hAnsi="宋体" w:hint="eastAsia"/>
          <w:b/>
          <w:szCs w:val="21"/>
        </w:rPr>
        <w:t>2.3</w:t>
      </w:r>
      <w:r w:rsidRPr="00ED5B52">
        <w:rPr>
          <w:rFonts w:ascii="宋体" w:hAnsi="宋体" w:hint="eastAsia"/>
          <w:szCs w:val="21"/>
        </w:rPr>
        <w:t>投标供应商应提供所投所有设备及其附件的设计、采购、制造、检测、试验、至最终目的地的运输和保险、现场仓储以及安装、验收、技术服务及培训、相关文件的提交、质保期维护等服务。</w:t>
      </w:r>
    </w:p>
    <w:p w:rsidR="00ED5B52" w:rsidRPr="00ED5B52" w:rsidRDefault="00ED5B52" w:rsidP="00ED5B52">
      <w:pPr>
        <w:spacing w:line="360" w:lineRule="auto"/>
        <w:ind w:left="379" w:hangingChars="180" w:hanging="379"/>
        <w:rPr>
          <w:rFonts w:ascii="宋体" w:hAnsi="宋体"/>
          <w:szCs w:val="21"/>
        </w:rPr>
      </w:pPr>
      <w:r w:rsidRPr="00ED5B52">
        <w:rPr>
          <w:rFonts w:ascii="宋体" w:hAnsi="宋体" w:hint="eastAsia"/>
          <w:b/>
          <w:szCs w:val="21"/>
        </w:rPr>
        <w:t>2.4</w:t>
      </w:r>
      <w:r w:rsidRPr="00ED5B52">
        <w:rPr>
          <w:rFonts w:ascii="宋体" w:hAnsi="宋体" w:hint="eastAsia"/>
          <w:szCs w:val="21"/>
        </w:rPr>
        <w:t>投标供应商所投设备及主要部件的名称、品牌、型号、技术参数、性能、数量、单价、合格厂商（进口设备需要提供原产的授权书）、产地、供货周期、质保期等应在投标文件中明确，对技术要求相关条款应予以实质性响应，如有偏离应在偏离表中注明。</w:t>
      </w:r>
    </w:p>
    <w:p w:rsidR="00ED5B52" w:rsidRPr="0052597D" w:rsidRDefault="00ED5B52" w:rsidP="00ED5B52">
      <w:pPr>
        <w:spacing w:line="360" w:lineRule="auto"/>
        <w:rPr>
          <w:rFonts w:ascii="宋体" w:hAnsi="宋体"/>
          <w:b/>
          <w:sz w:val="24"/>
          <w:szCs w:val="24"/>
        </w:rPr>
      </w:pPr>
      <w:r w:rsidRPr="0052597D">
        <w:rPr>
          <w:rFonts w:ascii="宋体" w:hAnsi="宋体" w:hint="eastAsia"/>
          <w:b/>
          <w:sz w:val="24"/>
          <w:szCs w:val="24"/>
        </w:rPr>
        <w:t>3</w:t>
      </w:r>
      <w:r w:rsidR="0052597D" w:rsidRPr="0052597D">
        <w:rPr>
          <w:rFonts w:ascii="宋体" w:hAnsi="宋体" w:hint="eastAsia"/>
          <w:b/>
          <w:sz w:val="24"/>
          <w:szCs w:val="24"/>
        </w:rPr>
        <w:t>．</w:t>
      </w:r>
      <w:r w:rsidRPr="0052597D">
        <w:rPr>
          <w:rFonts w:ascii="宋体" w:hAnsi="宋体" w:hint="eastAsia"/>
          <w:b/>
          <w:sz w:val="24"/>
          <w:szCs w:val="24"/>
        </w:rPr>
        <w:t>供应商资质要求</w:t>
      </w:r>
    </w:p>
    <w:p w:rsidR="00ED5B52" w:rsidRPr="00ED5B52" w:rsidRDefault="00ED5B52" w:rsidP="00ED5B52">
      <w:pPr>
        <w:spacing w:line="360" w:lineRule="auto"/>
        <w:ind w:left="398" w:hangingChars="180" w:hanging="398"/>
        <w:rPr>
          <w:rFonts w:ascii="宋体" w:hAnsi="宋体"/>
          <w:sz w:val="22"/>
          <w:szCs w:val="22"/>
        </w:rPr>
      </w:pPr>
      <w:r w:rsidRPr="00ED5B52">
        <w:rPr>
          <w:rFonts w:ascii="宋体" w:hAnsi="宋体" w:hint="eastAsia"/>
          <w:b/>
          <w:sz w:val="22"/>
          <w:szCs w:val="22"/>
        </w:rPr>
        <w:t>3.1</w:t>
      </w:r>
      <w:r w:rsidRPr="00ED5B52">
        <w:rPr>
          <w:rFonts w:ascii="宋体" w:hAnsi="宋体" w:hint="eastAsia"/>
          <w:sz w:val="22"/>
          <w:szCs w:val="22"/>
        </w:rPr>
        <w:t>该系统设备供货方作为投标人主体，负责整个动力电池测试设备的正常运行。</w:t>
      </w:r>
    </w:p>
    <w:p w:rsidR="00ED5B52" w:rsidRPr="00ED5B52" w:rsidRDefault="00ED5B52" w:rsidP="00ED5B52">
      <w:pPr>
        <w:spacing w:line="360" w:lineRule="auto"/>
        <w:ind w:left="398" w:hangingChars="180" w:hanging="398"/>
        <w:rPr>
          <w:rFonts w:ascii="宋体" w:hAnsi="宋体"/>
          <w:sz w:val="22"/>
          <w:szCs w:val="22"/>
        </w:rPr>
      </w:pPr>
      <w:r w:rsidRPr="00ED5B52">
        <w:rPr>
          <w:rFonts w:ascii="宋体" w:hAnsi="宋体" w:hint="eastAsia"/>
          <w:b/>
          <w:sz w:val="22"/>
          <w:szCs w:val="22"/>
        </w:rPr>
        <w:t>3.2</w:t>
      </w:r>
      <w:r w:rsidRPr="00ED5B52">
        <w:rPr>
          <w:rFonts w:ascii="宋体" w:hAnsi="宋体" w:hint="eastAsia"/>
          <w:sz w:val="22"/>
          <w:szCs w:val="22"/>
        </w:rPr>
        <w:t>投标人提供的设备应在同类产品中属能耗和原材料消耗低的产品，应符合国家和厦门市地方的安全、环保和消防等要求。</w:t>
      </w:r>
    </w:p>
    <w:p w:rsidR="00ED5B52" w:rsidRPr="00ED5B52" w:rsidRDefault="00ED5B52" w:rsidP="00ED5B52">
      <w:pPr>
        <w:spacing w:line="360" w:lineRule="auto"/>
        <w:ind w:left="398" w:hangingChars="180" w:hanging="398"/>
        <w:rPr>
          <w:rFonts w:ascii="宋体" w:hAnsi="宋体"/>
          <w:sz w:val="22"/>
          <w:szCs w:val="22"/>
        </w:rPr>
      </w:pPr>
      <w:r w:rsidRPr="00ED5B52">
        <w:rPr>
          <w:rFonts w:ascii="宋体" w:hAnsi="宋体" w:hint="eastAsia"/>
          <w:b/>
          <w:sz w:val="22"/>
          <w:szCs w:val="22"/>
        </w:rPr>
        <w:t>3.3</w:t>
      </w:r>
      <w:r w:rsidRPr="00ED5B52">
        <w:rPr>
          <w:rFonts w:ascii="宋体" w:hAnsi="宋体" w:hint="eastAsia"/>
          <w:sz w:val="22"/>
          <w:szCs w:val="22"/>
        </w:rPr>
        <w:t>对于属于整套设备运行所必须的部件，即使本招标文件未列出或列出数量不足，投标人仍有义务在投标文件中列齐，以及在合同执行时无偿补足。</w:t>
      </w:r>
    </w:p>
    <w:p w:rsidR="00ED5B52" w:rsidRPr="00ED5B52" w:rsidRDefault="00ED5B52" w:rsidP="00ED5B52">
      <w:pPr>
        <w:spacing w:line="360" w:lineRule="auto"/>
        <w:ind w:left="398" w:hangingChars="180" w:hanging="398"/>
        <w:rPr>
          <w:rFonts w:ascii="宋体" w:hAnsi="宋体"/>
          <w:sz w:val="22"/>
          <w:szCs w:val="22"/>
        </w:rPr>
      </w:pPr>
      <w:r w:rsidRPr="00ED5B52">
        <w:rPr>
          <w:rFonts w:ascii="宋体" w:hAnsi="宋体" w:hint="eastAsia"/>
          <w:b/>
          <w:sz w:val="22"/>
          <w:szCs w:val="22"/>
        </w:rPr>
        <w:t>3.4</w:t>
      </w:r>
      <w:r w:rsidRPr="00ED5B52">
        <w:rPr>
          <w:rFonts w:ascii="宋体" w:hAnsi="宋体" w:hint="eastAsia"/>
          <w:sz w:val="22"/>
          <w:szCs w:val="22"/>
        </w:rPr>
        <w:t>投标人提供的试验设备应是最新型号，并具有优良的功能和结构设计，操作简便，测量和控制精度高，试验结果重复性好，可靠性高，并有相应的证明文件，达到国际一流先进水平。</w:t>
      </w:r>
    </w:p>
    <w:p w:rsidR="00ED5B52" w:rsidRPr="00ED5B52" w:rsidRDefault="00ED5B52" w:rsidP="00ED5B52">
      <w:pPr>
        <w:spacing w:line="360" w:lineRule="auto"/>
        <w:ind w:left="398" w:hangingChars="180" w:hanging="398"/>
        <w:rPr>
          <w:rFonts w:ascii="宋体" w:hAnsi="宋体"/>
          <w:sz w:val="22"/>
          <w:szCs w:val="22"/>
        </w:rPr>
      </w:pPr>
      <w:r w:rsidRPr="00ED5B52">
        <w:rPr>
          <w:rFonts w:ascii="宋体" w:hAnsi="宋体" w:hint="eastAsia"/>
          <w:b/>
          <w:sz w:val="22"/>
          <w:szCs w:val="22"/>
        </w:rPr>
        <w:t>3.5</w:t>
      </w:r>
      <w:r w:rsidRPr="00ED5B52">
        <w:rPr>
          <w:rFonts w:ascii="宋体" w:hAnsi="宋体" w:hint="eastAsia"/>
          <w:sz w:val="22"/>
          <w:szCs w:val="22"/>
        </w:rPr>
        <w:t>主要机械、电气设备均应是合格的名牌产品，并附有清单。清单应列出其名称、数量、型号、生产厂家等内容。</w:t>
      </w:r>
    </w:p>
    <w:p w:rsidR="00122318" w:rsidRPr="00CA547A" w:rsidRDefault="00ED5B52" w:rsidP="00CA547A">
      <w:pPr>
        <w:spacing w:line="360" w:lineRule="auto"/>
        <w:ind w:left="398" w:hangingChars="180" w:hanging="398"/>
        <w:rPr>
          <w:rFonts w:ascii="宋体" w:hAnsi="宋体"/>
          <w:sz w:val="22"/>
          <w:szCs w:val="22"/>
        </w:rPr>
      </w:pPr>
      <w:r w:rsidRPr="00CA547A">
        <w:rPr>
          <w:rFonts w:ascii="宋体" w:hAnsi="宋体" w:hint="eastAsia"/>
          <w:b/>
          <w:sz w:val="22"/>
          <w:szCs w:val="22"/>
        </w:rPr>
        <w:t>3.6</w:t>
      </w:r>
      <w:r w:rsidRPr="00ED5B52">
        <w:rPr>
          <w:rFonts w:ascii="宋体" w:hAnsi="宋体" w:hint="eastAsia"/>
          <w:sz w:val="22"/>
          <w:szCs w:val="22"/>
        </w:rPr>
        <w:t>投标方品牌具有1</w:t>
      </w:r>
      <w:r w:rsidR="00CA547A">
        <w:rPr>
          <w:rFonts w:ascii="宋体" w:hAnsi="宋体" w:hint="eastAsia"/>
          <w:sz w:val="22"/>
          <w:szCs w:val="22"/>
        </w:rPr>
        <w:t>0</w:t>
      </w:r>
      <w:r w:rsidRPr="00ED5B52">
        <w:rPr>
          <w:rFonts w:ascii="宋体" w:hAnsi="宋体" w:hint="eastAsia"/>
          <w:sz w:val="22"/>
          <w:szCs w:val="22"/>
        </w:rPr>
        <w:t>年以上研发及生产</w:t>
      </w:r>
      <w:r w:rsidR="00122318" w:rsidRPr="00ED5B52">
        <w:rPr>
          <w:rFonts w:ascii="宋体" w:hAnsi="宋体" w:hint="eastAsia"/>
          <w:sz w:val="22"/>
          <w:szCs w:val="22"/>
        </w:rPr>
        <w:t>动力电池测试设备</w:t>
      </w:r>
      <w:r w:rsidRPr="00ED5B52">
        <w:rPr>
          <w:rFonts w:ascii="宋体" w:hAnsi="宋体" w:hint="eastAsia"/>
          <w:sz w:val="22"/>
          <w:szCs w:val="22"/>
        </w:rPr>
        <w:t>的历史，并出具相应的证明材料。</w:t>
      </w:r>
      <w:r w:rsidR="00122318">
        <w:rPr>
          <w:rFonts w:ascii="宋体" w:hAnsi="宋体" w:hint="eastAsia"/>
          <w:sz w:val="22"/>
          <w:szCs w:val="22"/>
        </w:rPr>
        <w:t>并提供</w:t>
      </w:r>
      <w:r w:rsidR="00122318" w:rsidRPr="00122318">
        <w:rPr>
          <w:rFonts w:ascii="宋体" w:hAnsi="宋体"/>
          <w:sz w:val="22"/>
          <w:szCs w:val="22"/>
        </w:rPr>
        <w:t>近3年其它试验室成功应用的实例并提供国内外业绩清单</w:t>
      </w:r>
      <w:r w:rsidR="00122318" w:rsidRPr="00122318">
        <w:rPr>
          <w:rFonts w:ascii="宋体" w:hAnsi="宋体" w:hint="eastAsia"/>
          <w:sz w:val="22"/>
          <w:szCs w:val="22"/>
        </w:rPr>
        <w:t>(合同或者中标通知书等书面材料)</w:t>
      </w:r>
      <w:r w:rsidR="00122318" w:rsidRPr="00122318">
        <w:rPr>
          <w:rFonts w:ascii="宋体" w:hAnsi="宋体"/>
          <w:sz w:val="22"/>
          <w:szCs w:val="22"/>
        </w:rPr>
        <w:t>。</w:t>
      </w:r>
    </w:p>
    <w:p w:rsidR="00ED5B52" w:rsidRPr="00ED5B52" w:rsidRDefault="00122318" w:rsidP="00CA547A">
      <w:pPr>
        <w:spacing w:line="360" w:lineRule="auto"/>
        <w:ind w:left="398" w:hangingChars="180" w:hanging="398"/>
        <w:rPr>
          <w:rFonts w:ascii="宋体" w:hAnsi="宋体"/>
          <w:sz w:val="22"/>
          <w:szCs w:val="22"/>
        </w:rPr>
      </w:pPr>
      <w:r w:rsidRPr="00CA547A">
        <w:rPr>
          <w:rFonts w:ascii="宋体" w:hAnsi="宋体" w:hint="eastAsia"/>
          <w:b/>
          <w:sz w:val="22"/>
          <w:szCs w:val="22"/>
        </w:rPr>
        <w:t>3.7</w:t>
      </w:r>
      <w:r w:rsidRPr="00122318">
        <w:rPr>
          <w:rFonts w:ascii="宋体" w:hAnsi="宋体"/>
          <w:sz w:val="22"/>
          <w:szCs w:val="22"/>
        </w:rPr>
        <w:t>设备在中国国内必须有制造厂家的专业技术服务人员和服务机构，需要服务人员清单</w:t>
      </w:r>
      <w:r>
        <w:rPr>
          <w:rFonts w:ascii="宋体" w:hAnsi="宋体" w:hint="eastAsia"/>
          <w:sz w:val="22"/>
          <w:szCs w:val="22"/>
        </w:rPr>
        <w:t>。</w:t>
      </w:r>
    </w:p>
    <w:p w:rsidR="003C17A7" w:rsidRPr="0052597D" w:rsidRDefault="00ED5B52" w:rsidP="00ED5B52">
      <w:pPr>
        <w:spacing w:line="360" w:lineRule="auto"/>
        <w:rPr>
          <w:rFonts w:ascii="宋体" w:hAnsi="宋体"/>
          <w:b/>
          <w:sz w:val="24"/>
          <w:szCs w:val="24"/>
        </w:rPr>
      </w:pPr>
      <w:r w:rsidRPr="0052597D">
        <w:rPr>
          <w:rFonts w:ascii="宋体" w:hAnsi="宋体" w:hint="eastAsia"/>
          <w:b/>
          <w:sz w:val="24"/>
          <w:szCs w:val="24"/>
        </w:rPr>
        <w:t>4</w:t>
      </w:r>
      <w:r w:rsidR="003C17A7" w:rsidRPr="0052597D">
        <w:rPr>
          <w:rFonts w:ascii="宋体" w:hAnsi="宋体" w:hint="eastAsia"/>
          <w:b/>
          <w:sz w:val="24"/>
          <w:szCs w:val="24"/>
        </w:rPr>
        <w:t xml:space="preserve">. </w:t>
      </w:r>
      <w:r w:rsidR="003C17A7" w:rsidRPr="0052597D">
        <w:rPr>
          <w:rFonts w:ascii="宋体" w:hAnsi="宋体"/>
          <w:b/>
          <w:sz w:val="24"/>
          <w:szCs w:val="24"/>
        </w:rPr>
        <w:t>适用标准</w:t>
      </w:r>
    </w:p>
    <w:p w:rsidR="00F541BE" w:rsidRPr="00F541BE" w:rsidRDefault="00F541BE" w:rsidP="00D43875">
      <w:pPr>
        <w:widowControl/>
        <w:tabs>
          <w:tab w:val="left" w:pos="851"/>
        </w:tabs>
        <w:spacing w:line="360" w:lineRule="auto"/>
        <w:ind w:firstLineChars="200" w:firstLine="440"/>
        <w:rPr>
          <w:rFonts w:ascii="宋体" w:hAnsi="宋体"/>
          <w:bCs/>
          <w:kern w:val="0"/>
          <w:sz w:val="22"/>
          <w:szCs w:val="22"/>
          <w:lang w:val="de-DE"/>
        </w:rPr>
      </w:pPr>
      <w:r>
        <w:rPr>
          <w:rFonts w:ascii="宋体" w:hAnsi="宋体" w:hint="eastAsia"/>
          <w:bCs/>
          <w:kern w:val="0"/>
          <w:sz w:val="22"/>
          <w:szCs w:val="22"/>
          <w:lang w:val="de-DE"/>
        </w:rPr>
        <w:t>国家</w:t>
      </w:r>
      <w:r w:rsidRPr="00D9066C">
        <w:rPr>
          <w:rFonts w:ascii="宋体" w:hAnsi="宋体" w:hint="eastAsia"/>
          <w:bCs/>
          <w:kern w:val="0"/>
          <w:sz w:val="22"/>
          <w:szCs w:val="22"/>
          <w:lang w:val="de-DE"/>
        </w:rPr>
        <w:t xml:space="preserve">标准     </w:t>
      </w:r>
      <w:r w:rsidRPr="00F541BE">
        <w:rPr>
          <w:rFonts w:ascii="宋体" w:hAnsi="宋体" w:hint="eastAsia"/>
          <w:bCs/>
          <w:kern w:val="0"/>
          <w:sz w:val="22"/>
          <w:szCs w:val="22"/>
          <w:lang w:val="de-DE"/>
        </w:rPr>
        <w:t>电动汽车用动力蓄电池安全要求</w:t>
      </w:r>
    </w:p>
    <w:p w:rsidR="003C17A7" w:rsidRPr="00D9066C" w:rsidRDefault="00B54D0A" w:rsidP="00D43875">
      <w:pPr>
        <w:widowControl/>
        <w:tabs>
          <w:tab w:val="left" w:pos="851"/>
        </w:tabs>
        <w:spacing w:line="360" w:lineRule="auto"/>
        <w:ind w:firstLineChars="200" w:firstLine="440"/>
        <w:rPr>
          <w:rFonts w:ascii="宋体" w:hAnsi="宋体"/>
          <w:bCs/>
          <w:kern w:val="0"/>
          <w:sz w:val="22"/>
          <w:szCs w:val="22"/>
          <w:lang w:val="de-DE"/>
        </w:rPr>
      </w:pPr>
      <w:r>
        <w:rPr>
          <w:rFonts w:ascii="宋体" w:hAnsi="宋体" w:hint="eastAsia"/>
          <w:bCs/>
          <w:kern w:val="0"/>
          <w:sz w:val="22"/>
          <w:szCs w:val="22"/>
          <w:lang w:val="de-DE"/>
        </w:rPr>
        <w:t>国家</w:t>
      </w:r>
      <w:r w:rsidR="003C17A7" w:rsidRPr="00D9066C">
        <w:rPr>
          <w:rFonts w:ascii="宋体" w:hAnsi="宋体" w:hint="eastAsia"/>
          <w:bCs/>
          <w:kern w:val="0"/>
          <w:sz w:val="22"/>
          <w:szCs w:val="22"/>
          <w:lang w:val="de-DE"/>
        </w:rPr>
        <w:t xml:space="preserve">标准     </w:t>
      </w:r>
      <w:r w:rsidR="00F541BE" w:rsidRPr="00F541BE">
        <w:rPr>
          <w:rFonts w:ascii="宋体" w:hAnsi="宋体" w:hint="eastAsia"/>
          <w:bCs/>
          <w:kern w:val="0"/>
          <w:sz w:val="22"/>
          <w:szCs w:val="22"/>
          <w:lang w:val="de-DE"/>
        </w:rPr>
        <w:t>电动汽车用动力蓄电池安全要求</w:t>
      </w:r>
    </w:p>
    <w:p w:rsidR="003C17A7" w:rsidRPr="00D9066C" w:rsidRDefault="00B00274" w:rsidP="00D43875">
      <w:pPr>
        <w:widowControl/>
        <w:tabs>
          <w:tab w:val="left" w:pos="851"/>
        </w:tabs>
        <w:spacing w:line="360" w:lineRule="auto"/>
        <w:ind w:firstLineChars="200" w:firstLine="440"/>
        <w:rPr>
          <w:rFonts w:ascii="宋体" w:hAnsi="宋体"/>
          <w:bCs/>
          <w:kern w:val="0"/>
          <w:sz w:val="22"/>
          <w:szCs w:val="22"/>
          <w:lang w:val="de-DE"/>
        </w:rPr>
      </w:pPr>
      <w:r>
        <w:rPr>
          <w:rFonts w:ascii="宋体" w:hAnsi="宋体" w:hint="eastAsia"/>
          <w:bCs/>
          <w:kern w:val="0"/>
          <w:sz w:val="22"/>
          <w:szCs w:val="22"/>
          <w:lang w:val="de-DE"/>
        </w:rPr>
        <w:lastRenderedPageBreak/>
        <w:t>国家</w:t>
      </w:r>
      <w:r w:rsidR="003C17A7" w:rsidRPr="00D9066C">
        <w:rPr>
          <w:rFonts w:ascii="宋体" w:hAnsi="宋体" w:hint="eastAsia"/>
          <w:bCs/>
          <w:kern w:val="0"/>
          <w:sz w:val="22"/>
          <w:szCs w:val="22"/>
          <w:lang w:val="de-DE"/>
        </w:rPr>
        <w:t xml:space="preserve">标准     </w:t>
      </w:r>
      <w:r w:rsidRPr="00B00274">
        <w:rPr>
          <w:rFonts w:ascii="宋体" w:hAnsi="宋体" w:hint="eastAsia"/>
          <w:bCs/>
          <w:kern w:val="0"/>
          <w:sz w:val="22"/>
          <w:szCs w:val="22"/>
          <w:lang w:val="de-DE"/>
        </w:rPr>
        <w:t>电动汽车用电池管理系统技术条件</w:t>
      </w:r>
      <w:r w:rsidR="00EF6F12" w:rsidRPr="00937173">
        <w:rPr>
          <w:rFonts w:asciiTheme="minorEastAsia" w:hAnsiTheme="minorEastAsia" w:hint="eastAsia"/>
        </w:rPr>
        <w:t>电动汽车用锂离子动力蓄电池包和系统第2部分：高能量应用测试规程</w:t>
      </w:r>
    </w:p>
    <w:p w:rsidR="003C17A7" w:rsidRPr="00D9066C" w:rsidRDefault="00EF6F12" w:rsidP="00D43875">
      <w:pPr>
        <w:widowControl/>
        <w:tabs>
          <w:tab w:val="left" w:pos="851"/>
        </w:tabs>
        <w:spacing w:line="360" w:lineRule="auto"/>
        <w:ind w:firstLineChars="200" w:firstLine="440"/>
        <w:rPr>
          <w:rFonts w:ascii="宋体" w:hAnsi="宋体"/>
          <w:bCs/>
          <w:kern w:val="0"/>
          <w:sz w:val="22"/>
          <w:szCs w:val="22"/>
        </w:rPr>
      </w:pPr>
      <w:r>
        <w:rPr>
          <w:rFonts w:ascii="宋体" w:hAnsi="宋体" w:hint="eastAsia"/>
          <w:bCs/>
          <w:kern w:val="0"/>
          <w:sz w:val="22"/>
          <w:szCs w:val="22"/>
          <w:lang w:val="de-DE"/>
        </w:rPr>
        <w:t>国家</w:t>
      </w:r>
      <w:r w:rsidRPr="00D9066C">
        <w:rPr>
          <w:rFonts w:ascii="宋体" w:hAnsi="宋体" w:hint="eastAsia"/>
          <w:bCs/>
          <w:kern w:val="0"/>
          <w:sz w:val="22"/>
          <w:szCs w:val="22"/>
          <w:lang w:val="de-DE"/>
        </w:rPr>
        <w:t>标准</w:t>
      </w:r>
      <w:r w:rsidR="003C17A7" w:rsidRPr="00D9066C">
        <w:rPr>
          <w:rFonts w:ascii="宋体" w:hAnsi="宋体" w:hint="eastAsia"/>
          <w:bCs/>
          <w:kern w:val="0"/>
          <w:sz w:val="22"/>
          <w:szCs w:val="22"/>
          <w:lang w:val="de-DE"/>
        </w:rPr>
        <w:t xml:space="preserve">  </w:t>
      </w:r>
      <w:r w:rsidR="003C17A7" w:rsidRPr="00D9066C">
        <w:rPr>
          <w:rFonts w:ascii="宋体" w:hAnsi="宋体" w:hint="eastAsia"/>
          <w:bCs/>
          <w:kern w:val="0"/>
          <w:sz w:val="22"/>
          <w:szCs w:val="22"/>
          <w:lang w:val="de-DE"/>
        </w:rPr>
        <w:tab/>
      </w:r>
      <w:r w:rsidR="00B00274" w:rsidRPr="00B00274">
        <w:rPr>
          <w:rFonts w:ascii="宋体" w:hAnsi="宋体" w:hint="eastAsia"/>
          <w:bCs/>
          <w:kern w:val="0"/>
          <w:sz w:val="22"/>
          <w:szCs w:val="22"/>
          <w:lang w:val="de-DE"/>
        </w:rPr>
        <w:t>电动汽车用电池管理系统技术条件</w:t>
      </w:r>
    </w:p>
    <w:p w:rsidR="003C17A7" w:rsidRPr="00D9066C" w:rsidRDefault="003C17A7" w:rsidP="00D43875">
      <w:pPr>
        <w:widowControl/>
        <w:tabs>
          <w:tab w:val="left" w:pos="851"/>
        </w:tabs>
        <w:spacing w:line="360" w:lineRule="auto"/>
        <w:ind w:firstLineChars="200" w:firstLine="440"/>
        <w:rPr>
          <w:rFonts w:ascii="宋体" w:hAnsi="宋体"/>
          <w:bCs/>
          <w:kern w:val="0"/>
          <w:sz w:val="22"/>
          <w:szCs w:val="22"/>
        </w:rPr>
      </w:pPr>
      <w:r w:rsidRPr="00D9066C">
        <w:rPr>
          <w:rFonts w:ascii="宋体" w:hAnsi="宋体" w:hint="eastAsia"/>
          <w:bCs/>
          <w:kern w:val="0"/>
          <w:sz w:val="22"/>
          <w:szCs w:val="22"/>
          <w:lang w:val="de-DE"/>
        </w:rPr>
        <w:t xml:space="preserve">企业标准  </w:t>
      </w:r>
      <w:r w:rsidRPr="00D9066C">
        <w:rPr>
          <w:rFonts w:ascii="宋体" w:hAnsi="宋体" w:hint="eastAsia"/>
          <w:bCs/>
          <w:kern w:val="0"/>
          <w:sz w:val="22"/>
          <w:szCs w:val="22"/>
        </w:rPr>
        <w:tab/>
      </w:r>
      <w:r w:rsidR="00EF6F12" w:rsidRPr="00EF6F12">
        <w:rPr>
          <w:rFonts w:ascii="宋体" w:hAnsi="宋体" w:hint="eastAsia"/>
          <w:bCs/>
          <w:kern w:val="0"/>
          <w:sz w:val="22"/>
          <w:szCs w:val="22"/>
          <w:lang w:val="de-DE"/>
        </w:rPr>
        <w:t>动力电池测试试验  第1部分：总则</w:t>
      </w:r>
    </w:p>
    <w:p w:rsidR="003C17A7" w:rsidRPr="00D9066C" w:rsidRDefault="003C17A7" w:rsidP="00D43875">
      <w:pPr>
        <w:widowControl/>
        <w:tabs>
          <w:tab w:val="left" w:pos="851"/>
        </w:tabs>
        <w:spacing w:line="360" w:lineRule="auto"/>
        <w:ind w:firstLineChars="200" w:firstLine="440"/>
        <w:rPr>
          <w:rFonts w:ascii="宋体" w:hAnsi="宋体"/>
          <w:bCs/>
          <w:kern w:val="0"/>
          <w:sz w:val="22"/>
          <w:szCs w:val="22"/>
          <w:lang w:val="de-DE"/>
        </w:rPr>
      </w:pPr>
      <w:r w:rsidRPr="00D9066C">
        <w:rPr>
          <w:rFonts w:ascii="宋体" w:hAnsi="宋体"/>
          <w:bCs/>
          <w:kern w:val="0"/>
          <w:sz w:val="22"/>
          <w:szCs w:val="22"/>
          <w:lang w:val="de-DE"/>
        </w:rPr>
        <w:t>用户自定义循环工况</w:t>
      </w:r>
      <w:r w:rsidRPr="00D9066C">
        <w:rPr>
          <w:rFonts w:ascii="宋体" w:hAnsi="宋体" w:hint="eastAsia"/>
          <w:bCs/>
          <w:kern w:val="0"/>
          <w:sz w:val="22"/>
          <w:szCs w:val="22"/>
          <w:lang w:val="de-DE"/>
        </w:rPr>
        <w:t>。</w:t>
      </w:r>
    </w:p>
    <w:p w:rsidR="003C17A7" w:rsidRPr="00D9066C" w:rsidRDefault="003C17A7" w:rsidP="002170A5">
      <w:pPr>
        <w:widowControl/>
        <w:spacing w:line="360" w:lineRule="auto"/>
        <w:ind w:left="420"/>
        <w:rPr>
          <w:rFonts w:ascii="宋体" w:hAnsi="宋体"/>
          <w:bCs/>
          <w:kern w:val="0"/>
          <w:sz w:val="22"/>
          <w:szCs w:val="22"/>
          <w:lang w:val="de-DE"/>
        </w:rPr>
      </w:pPr>
      <w:r w:rsidRPr="00D9066C">
        <w:rPr>
          <w:rFonts w:ascii="宋体" w:hAnsi="宋体"/>
          <w:bCs/>
          <w:kern w:val="0"/>
          <w:sz w:val="22"/>
          <w:szCs w:val="22"/>
          <w:lang w:val="de-DE"/>
        </w:rPr>
        <w:t>试验设备的设计、制造、安装</w:t>
      </w:r>
      <w:r w:rsidRPr="00D9066C">
        <w:rPr>
          <w:rFonts w:ascii="宋体" w:hAnsi="宋体" w:hint="eastAsia"/>
          <w:bCs/>
          <w:kern w:val="0"/>
          <w:sz w:val="22"/>
          <w:szCs w:val="22"/>
          <w:lang w:val="de-DE"/>
        </w:rPr>
        <w:t>应</w:t>
      </w:r>
      <w:r w:rsidRPr="00D9066C">
        <w:rPr>
          <w:rFonts w:ascii="宋体" w:hAnsi="宋体"/>
          <w:bCs/>
          <w:kern w:val="0"/>
          <w:sz w:val="22"/>
          <w:szCs w:val="22"/>
          <w:lang w:val="de-DE"/>
        </w:rPr>
        <w:t>以ISO标准为依据。测量单位使用SI单位制。</w:t>
      </w:r>
    </w:p>
    <w:p w:rsidR="003C17A7" w:rsidRPr="0052597D" w:rsidRDefault="00ED5B52" w:rsidP="003C17A7">
      <w:pPr>
        <w:spacing w:line="360" w:lineRule="auto"/>
        <w:rPr>
          <w:rFonts w:ascii="宋体" w:hAnsi="宋体"/>
          <w:b/>
          <w:sz w:val="24"/>
          <w:szCs w:val="24"/>
        </w:rPr>
      </w:pPr>
      <w:r w:rsidRPr="0052597D">
        <w:rPr>
          <w:rFonts w:ascii="宋体" w:hAnsi="宋体" w:hint="eastAsia"/>
          <w:b/>
          <w:sz w:val="24"/>
          <w:szCs w:val="24"/>
        </w:rPr>
        <w:t>5</w:t>
      </w:r>
      <w:r w:rsidR="003C17A7" w:rsidRPr="0052597D">
        <w:rPr>
          <w:rFonts w:ascii="宋体" w:hAnsi="宋体" w:hint="eastAsia"/>
          <w:b/>
          <w:sz w:val="24"/>
          <w:szCs w:val="24"/>
        </w:rPr>
        <w:t xml:space="preserve">. </w:t>
      </w:r>
      <w:r w:rsidR="003C17A7" w:rsidRPr="0052597D">
        <w:rPr>
          <w:rFonts w:ascii="宋体" w:hAnsi="宋体"/>
          <w:b/>
          <w:sz w:val="24"/>
          <w:szCs w:val="24"/>
        </w:rPr>
        <w:t>工作</w:t>
      </w:r>
      <w:r w:rsidR="00D33180" w:rsidRPr="0052597D">
        <w:rPr>
          <w:rFonts w:ascii="宋体" w:hAnsi="宋体" w:hint="eastAsia"/>
          <w:b/>
          <w:sz w:val="24"/>
          <w:szCs w:val="24"/>
        </w:rPr>
        <w:t>环境</w:t>
      </w:r>
    </w:p>
    <w:p w:rsidR="00C71532" w:rsidRPr="00D9066C" w:rsidRDefault="003C17A7" w:rsidP="00C71532">
      <w:pPr>
        <w:numPr>
          <w:ilvl w:val="0"/>
          <w:numId w:val="12"/>
        </w:numPr>
        <w:spacing w:line="360" w:lineRule="auto"/>
        <w:rPr>
          <w:rFonts w:ascii="宋体" w:hAnsi="宋体"/>
          <w:szCs w:val="21"/>
        </w:rPr>
      </w:pPr>
      <w:r w:rsidRPr="00D9066C">
        <w:rPr>
          <w:rFonts w:ascii="宋体" w:hAnsi="宋体"/>
          <w:szCs w:val="21"/>
        </w:rPr>
        <w:t>试验区域温度：</w:t>
      </w:r>
      <w:r w:rsidR="00FA78FC" w:rsidRPr="00D9066C">
        <w:rPr>
          <w:rFonts w:ascii="宋体" w:hAnsi="宋体" w:hint="eastAsia"/>
          <w:szCs w:val="21"/>
        </w:rPr>
        <w:t xml:space="preserve"> </w:t>
      </w:r>
      <w:r w:rsidR="0052597D">
        <w:rPr>
          <w:rFonts w:ascii="宋体" w:hAnsi="宋体" w:hint="eastAsia"/>
          <w:szCs w:val="21"/>
        </w:rPr>
        <w:t>-5</w:t>
      </w:r>
      <w:r w:rsidRPr="00D9066C">
        <w:rPr>
          <w:rFonts w:ascii="宋体" w:hAnsi="宋体" w:hint="eastAsia"/>
          <w:szCs w:val="21"/>
        </w:rPr>
        <w:t>℃</w:t>
      </w:r>
      <w:r w:rsidRPr="00D9066C">
        <w:rPr>
          <w:rFonts w:ascii="宋体" w:hAnsi="宋体"/>
          <w:szCs w:val="21"/>
        </w:rPr>
        <w:t>～</w:t>
      </w:r>
      <w:r w:rsidR="00FA78FC">
        <w:rPr>
          <w:rFonts w:ascii="宋体" w:hAnsi="宋体" w:hint="eastAsia"/>
          <w:szCs w:val="21"/>
        </w:rPr>
        <w:t>4</w:t>
      </w:r>
      <w:r w:rsidR="0013227A" w:rsidRPr="00D9066C">
        <w:rPr>
          <w:rFonts w:ascii="宋体" w:hAnsi="宋体" w:hint="eastAsia"/>
          <w:szCs w:val="21"/>
        </w:rPr>
        <w:t>0</w:t>
      </w:r>
      <w:r w:rsidRPr="00D9066C">
        <w:rPr>
          <w:rFonts w:ascii="宋体" w:hAnsi="宋体" w:hint="eastAsia"/>
          <w:szCs w:val="21"/>
        </w:rPr>
        <w:t>℃</w:t>
      </w:r>
      <w:r w:rsidRPr="00D9066C">
        <w:rPr>
          <w:rFonts w:ascii="宋体" w:hAnsi="宋体"/>
          <w:szCs w:val="21"/>
        </w:rPr>
        <w:t>；</w:t>
      </w:r>
      <w:r w:rsidRPr="00D9066C">
        <w:rPr>
          <w:rFonts w:ascii="宋体" w:hAnsi="宋体" w:hint="eastAsia"/>
          <w:szCs w:val="21"/>
        </w:rPr>
        <w:tab/>
      </w:r>
    </w:p>
    <w:p w:rsidR="003C17A7" w:rsidRPr="00D9066C" w:rsidRDefault="003C17A7" w:rsidP="00C71532">
      <w:pPr>
        <w:numPr>
          <w:ilvl w:val="0"/>
          <w:numId w:val="12"/>
        </w:numPr>
        <w:spacing w:line="360" w:lineRule="auto"/>
        <w:rPr>
          <w:rFonts w:ascii="宋体" w:hAnsi="宋体"/>
          <w:szCs w:val="21"/>
        </w:rPr>
      </w:pPr>
      <w:r w:rsidRPr="00D9066C">
        <w:rPr>
          <w:rFonts w:ascii="宋体" w:hAnsi="宋体"/>
          <w:szCs w:val="21"/>
        </w:rPr>
        <w:t>试验区相对湿度：0%～</w:t>
      </w:r>
      <w:r w:rsidR="00FA78FC">
        <w:rPr>
          <w:rFonts w:ascii="宋体" w:hAnsi="宋体" w:hint="eastAsia"/>
          <w:szCs w:val="21"/>
        </w:rPr>
        <w:t>90</w:t>
      </w:r>
      <w:r w:rsidRPr="00D9066C">
        <w:rPr>
          <w:rFonts w:ascii="宋体" w:hAnsi="宋体"/>
          <w:szCs w:val="21"/>
        </w:rPr>
        <w:t>%</w:t>
      </w:r>
    </w:p>
    <w:p w:rsidR="00C71532" w:rsidRPr="00D9066C" w:rsidRDefault="00C71532" w:rsidP="00C71532">
      <w:pPr>
        <w:numPr>
          <w:ilvl w:val="0"/>
          <w:numId w:val="12"/>
        </w:numPr>
        <w:spacing w:line="360" w:lineRule="auto"/>
        <w:rPr>
          <w:rFonts w:ascii="宋体" w:hAnsi="宋体"/>
          <w:szCs w:val="21"/>
        </w:rPr>
      </w:pPr>
      <w:r w:rsidRPr="00D9066C">
        <w:rPr>
          <w:rFonts w:ascii="宋体" w:hAnsi="宋体" w:hint="eastAsia"/>
          <w:szCs w:val="21"/>
        </w:rPr>
        <w:t>试验区域海拔高度：≤</w:t>
      </w:r>
      <w:smartTag w:uri="urn:schemas-microsoft-com:office:smarttags" w:element="chmetcnv">
        <w:smartTagPr>
          <w:attr w:name="TCSC" w:val="0"/>
          <w:attr w:name="NumberType" w:val="1"/>
          <w:attr w:name="Negative" w:val="False"/>
          <w:attr w:name="HasSpace" w:val="False"/>
          <w:attr w:name="SourceValue" w:val="500"/>
          <w:attr w:name="UnitName" w:val="m"/>
        </w:smartTagPr>
        <w:r w:rsidRPr="00D9066C">
          <w:rPr>
            <w:rFonts w:ascii="宋体" w:hAnsi="宋体" w:hint="eastAsia"/>
            <w:szCs w:val="21"/>
          </w:rPr>
          <w:t>500m</w:t>
        </w:r>
      </w:smartTag>
    </w:p>
    <w:p w:rsidR="00C71532" w:rsidRPr="00D9066C" w:rsidRDefault="003C17A7" w:rsidP="00C71532">
      <w:pPr>
        <w:numPr>
          <w:ilvl w:val="0"/>
          <w:numId w:val="12"/>
        </w:numPr>
        <w:spacing w:line="360" w:lineRule="auto"/>
        <w:rPr>
          <w:rFonts w:ascii="宋体" w:hAnsi="宋体"/>
          <w:szCs w:val="21"/>
        </w:rPr>
      </w:pPr>
      <w:r w:rsidRPr="00D9066C">
        <w:rPr>
          <w:rFonts w:ascii="宋体" w:hAnsi="宋体"/>
          <w:szCs w:val="21"/>
        </w:rPr>
        <w:t>控制室温度：</w:t>
      </w:r>
      <w:r w:rsidR="00FA78FC">
        <w:rPr>
          <w:rFonts w:ascii="宋体" w:hAnsi="宋体" w:hint="eastAsia"/>
          <w:szCs w:val="21"/>
        </w:rPr>
        <w:t>0</w:t>
      </w:r>
      <w:r w:rsidRPr="00D9066C">
        <w:rPr>
          <w:rFonts w:ascii="宋体" w:hAnsi="宋体" w:hint="eastAsia"/>
          <w:szCs w:val="21"/>
        </w:rPr>
        <w:t>℃</w:t>
      </w:r>
      <w:r w:rsidRPr="00D9066C">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00C71532" w:rsidRPr="00D9066C">
          <w:rPr>
            <w:rFonts w:ascii="宋体" w:hAnsi="宋体" w:hint="eastAsia"/>
            <w:szCs w:val="21"/>
          </w:rPr>
          <w:t>4</w:t>
        </w:r>
        <w:r w:rsidRPr="00D9066C">
          <w:rPr>
            <w:rFonts w:ascii="宋体" w:hAnsi="宋体" w:hint="eastAsia"/>
            <w:szCs w:val="21"/>
          </w:rPr>
          <w:t>0℃</w:t>
        </w:r>
      </w:smartTag>
      <w:r w:rsidRPr="00D9066C">
        <w:rPr>
          <w:rFonts w:ascii="宋体" w:hAnsi="宋体"/>
          <w:szCs w:val="21"/>
        </w:rPr>
        <w:t>；</w:t>
      </w:r>
      <w:r w:rsidRPr="00D9066C">
        <w:rPr>
          <w:rFonts w:ascii="宋体" w:hAnsi="宋体"/>
          <w:szCs w:val="21"/>
        </w:rPr>
        <w:tab/>
      </w:r>
    </w:p>
    <w:p w:rsidR="003C17A7" w:rsidRPr="00D9066C" w:rsidRDefault="003C17A7" w:rsidP="00C71532">
      <w:pPr>
        <w:numPr>
          <w:ilvl w:val="0"/>
          <w:numId w:val="12"/>
        </w:numPr>
        <w:spacing w:line="360" w:lineRule="auto"/>
        <w:rPr>
          <w:rFonts w:ascii="宋体" w:hAnsi="宋体"/>
          <w:szCs w:val="21"/>
        </w:rPr>
      </w:pPr>
      <w:r w:rsidRPr="00D9066C">
        <w:rPr>
          <w:rFonts w:ascii="宋体" w:hAnsi="宋体"/>
          <w:szCs w:val="21"/>
        </w:rPr>
        <w:t>控制室相对湿度：</w:t>
      </w:r>
      <w:r w:rsidR="00FA78FC">
        <w:rPr>
          <w:rFonts w:ascii="宋体" w:hAnsi="宋体" w:hint="eastAsia"/>
          <w:szCs w:val="21"/>
        </w:rPr>
        <w:t>1</w:t>
      </w:r>
      <w:r w:rsidRPr="00D9066C">
        <w:rPr>
          <w:rFonts w:ascii="宋体" w:hAnsi="宋体"/>
          <w:szCs w:val="21"/>
        </w:rPr>
        <w:t>0%～</w:t>
      </w:r>
      <w:r w:rsidR="00FA78FC">
        <w:rPr>
          <w:rFonts w:ascii="宋体" w:hAnsi="宋体" w:hint="eastAsia"/>
          <w:szCs w:val="21"/>
        </w:rPr>
        <w:t>9</w:t>
      </w:r>
      <w:r w:rsidRPr="00D9066C">
        <w:rPr>
          <w:rFonts w:ascii="宋体" w:hAnsi="宋体"/>
          <w:szCs w:val="21"/>
        </w:rPr>
        <w:t>0%</w:t>
      </w:r>
    </w:p>
    <w:p w:rsidR="00190529" w:rsidRPr="00D9066C" w:rsidRDefault="00190529" w:rsidP="00190529">
      <w:pPr>
        <w:numPr>
          <w:ilvl w:val="0"/>
          <w:numId w:val="12"/>
        </w:numPr>
        <w:spacing w:line="360" w:lineRule="auto"/>
        <w:rPr>
          <w:rFonts w:ascii="宋体" w:hAnsi="宋体"/>
          <w:szCs w:val="21"/>
        </w:rPr>
      </w:pPr>
      <w:r w:rsidRPr="00D9066C">
        <w:rPr>
          <w:rFonts w:ascii="宋体" w:hAnsi="宋体" w:hint="eastAsia"/>
          <w:szCs w:val="21"/>
        </w:rPr>
        <w:t>电源电压：</w:t>
      </w:r>
      <w:r w:rsidRPr="00D9066C">
        <w:rPr>
          <w:rFonts w:ascii="宋体" w:hAnsi="宋体"/>
          <w:szCs w:val="21"/>
        </w:rPr>
        <w:t>380V</w:t>
      </w:r>
      <w:r w:rsidRPr="00D9066C">
        <w:rPr>
          <w:rFonts w:ascii="宋体" w:hAnsi="宋体" w:hint="eastAsia"/>
          <w:szCs w:val="21"/>
        </w:rPr>
        <w:t>±</w:t>
      </w:r>
      <w:r w:rsidRPr="00D9066C">
        <w:rPr>
          <w:rFonts w:ascii="宋体" w:hAnsi="宋体"/>
          <w:szCs w:val="21"/>
        </w:rPr>
        <w:t>10%</w:t>
      </w:r>
      <w:r w:rsidRPr="00D9066C">
        <w:rPr>
          <w:rFonts w:ascii="宋体" w:hAnsi="宋体" w:hint="eastAsia"/>
          <w:szCs w:val="21"/>
        </w:rPr>
        <w:t>三相五线制；频率：</w:t>
      </w:r>
      <w:r w:rsidRPr="00D9066C">
        <w:rPr>
          <w:rFonts w:ascii="宋体" w:hAnsi="宋体"/>
          <w:szCs w:val="21"/>
        </w:rPr>
        <w:t>50Hz</w:t>
      </w:r>
      <w:r w:rsidRPr="00D9066C">
        <w:rPr>
          <w:rFonts w:ascii="宋体" w:hAnsi="宋体" w:hint="eastAsia"/>
          <w:szCs w:val="21"/>
        </w:rPr>
        <w:t>±2</w:t>
      </w:r>
      <w:r w:rsidRPr="00D9066C">
        <w:rPr>
          <w:rFonts w:ascii="宋体" w:hAnsi="宋体"/>
          <w:szCs w:val="21"/>
        </w:rPr>
        <w:t>%</w:t>
      </w:r>
      <w:r w:rsidRPr="00D9066C">
        <w:rPr>
          <w:rFonts w:ascii="宋体" w:hAnsi="宋体" w:hint="eastAsia"/>
          <w:szCs w:val="21"/>
        </w:rPr>
        <w:t>，</w:t>
      </w:r>
    </w:p>
    <w:p w:rsidR="00190529" w:rsidRPr="00D9066C" w:rsidRDefault="00190529" w:rsidP="00190529">
      <w:pPr>
        <w:numPr>
          <w:ilvl w:val="0"/>
          <w:numId w:val="12"/>
        </w:numPr>
        <w:spacing w:line="360" w:lineRule="auto"/>
        <w:rPr>
          <w:rFonts w:ascii="宋体" w:hAnsi="宋体"/>
          <w:szCs w:val="21"/>
        </w:rPr>
      </w:pPr>
      <w:r w:rsidRPr="00D9066C">
        <w:rPr>
          <w:rFonts w:ascii="宋体" w:hAnsi="宋体" w:hint="eastAsia"/>
          <w:szCs w:val="21"/>
        </w:rPr>
        <w:t>水：普通工业自来水，</w:t>
      </w:r>
      <w:r w:rsidRPr="00D9066C">
        <w:rPr>
          <w:rFonts w:ascii="宋体" w:hAnsi="宋体"/>
          <w:szCs w:val="21"/>
        </w:rPr>
        <w:t>压力</w:t>
      </w:r>
      <w:r w:rsidRPr="00D9066C">
        <w:rPr>
          <w:rFonts w:ascii="宋体" w:hAnsi="宋体" w:hint="eastAsia"/>
          <w:szCs w:val="21"/>
        </w:rPr>
        <w:t>：0.2～</w:t>
      </w:r>
      <w:r w:rsidRPr="00D9066C">
        <w:rPr>
          <w:rFonts w:ascii="宋体" w:hAnsi="宋体"/>
          <w:szCs w:val="21"/>
        </w:rPr>
        <w:t>0.</w:t>
      </w:r>
      <w:r w:rsidRPr="00D9066C">
        <w:rPr>
          <w:rFonts w:ascii="宋体" w:hAnsi="宋体" w:hint="eastAsia"/>
          <w:szCs w:val="21"/>
        </w:rPr>
        <w:t>4</w:t>
      </w:r>
      <w:r w:rsidRPr="00D9066C">
        <w:rPr>
          <w:rFonts w:ascii="宋体" w:hAnsi="宋体"/>
          <w:szCs w:val="21"/>
        </w:rPr>
        <w:t xml:space="preserve"> </w:t>
      </w:r>
      <w:r w:rsidRPr="00D9066C">
        <w:rPr>
          <w:rFonts w:ascii="宋体" w:hAnsi="宋体" w:hint="eastAsia"/>
          <w:szCs w:val="21"/>
        </w:rPr>
        <w:t>MP</w:t>
      </w:r>
      <w:r w:rsidRPr="00D9066C">
        <w:rPr>
          <w:rFonts w:ascii="宋体" w:hAnsi="宋体"/>
          <w:szCs w:val="21"/>
        </w:rPr>
        <w:t>a</w:t>
      </w:r>
      <w:r w:rsidR="001E10E4" w:rsidRPr="00D9066C">
        <w:rPr>
          <w:rFonts w:ascii="宋体" w:hAnsi="宋体" w:hint="eastAsia"/>
          <w:szCs w:val="21"/>
        </w:rPr>
        <w:t>，</w:t>
      </w:r>
      <w:r w:rsidR="00DD203E" w:rsidRPr="00D9066C">
        <w:rPr>
          <w:rFonts w:ascii="宋体" w:hAnsi="宋体" w:hint="eastAsia"/>
          <w:szCs w:val="21"/>
        </w:rPr>
        <w:t>循环冷却水：</w:t>
      </w:r>
      <w:r w:rsidR="00D43875" w:rsidRPr="00D43875">
        <w:rPr>
          <w:rFonts w:ascii="宋体" w:hAnsi="宋体" w:hint="eastAsia"/>
          <w:szCs w:val="21"/>
        </w:rPr>
        <w:t>流量4m³/h，压力2.5~4bar，温度＜35℃，接口尺寸1.5寸，一进一出</w:t>
      </w:r>
    </w:p>
    <w:p w:rsidR="00190529" w:rsidRPr="00D9066C" w:rsidRDefault="00190529" w:rsidP="00190529">
      <w:pPr>
        <w:numPr>
          <w:ilvl w:val="0"/>
          <w:numId w:val="12"/>
        </w:numPr>
        <w:spacing w:line="360" w:lineRule="auto"/>
        <w:rPr>
          <w:rFonts w:ascii="宋体" w:hAnsi="宋体"/>
          <w:szCs w:val="21"/>
        </w:rPr>
      </w:pPr>
      <w:r w:rsidRPr="00D9066C">
        <w:rPr>
          <w:rFonts w:ascii="宋体" w:hAnsi="宋体" w:hint="eastAsia"/>
          <w:szCs w:val="21"/>
        </w:rPr>
        <w:t>气：压缩空气，压力：0.</w:t>
      </w:r>
      <w:r w:rsidR="00DD203E" w:rsidRPr="00D9066C">
        <w:rPr>
          <w:rFonts w:ascii="宋体" w:hAnsi="宋体" w:hint="eastAsia"/>
          <w:szCs w:val="21"/>
        </w:rPr>
        <w:t>5</w:t>
      </w:r>
      <w:r w:rsidRPr="00D9066C">
        <w:rPr>
          <w:rFonts w:ascii="宋体" w:hAnsi="宋体" w:hint="eastAsia"/>
          <w:szCs w:val="21"/>
        </w:rPr>
        <w:t>～</w:t>
      </w:r>
      <w:r w:rsidR="00DD203E" w:rsidRPr="00D9066C">
        <w:rPr>
          <w:rFonts w:ascii="宋体" w:hAnsi="宋体" w:hint="eastAsia"/>
          <w:szCs w:val="21"/>
        </w:rPr>
        <w:t>1</w:t>
      </w:r>
      <w:r w:rsidRPr="00D9066C">
        <w:rPr>
          <w:rFonts w:ascii="宋体" w:hAnsi="宋体"/>
          <w:szCs w:val="21"/>
        </w:rPr>
        <w:t xml:space="preserve"> M</w:t>
      </w:r>
      <w:r w:rsidRPr="00D9066C">
        <w:rPr>
          <w:rFonts w:ascii="宋体" w:hAnsi="宋体" w:hint="eastAsia"/>
          <w:szCs w:val="21"/>
        </w:rPr>
        <w:t>P</w:t>
      </w:r>
      <w:r w:rsidRPr="00D9066C">
        <w:rPr>
          <w:rFonts w:ascii="宋体" w:hAnsi="宋体"/>
          <w:szCs w:val="21"/>
        </w:rPr>
        <w:t>a</w:t>
      </w:r>
      <w:r w:rsidRPr="00D9066C">
        <w:rPr>
          <w:rFonts w:ascii="宋体" w:hAnsi="宋体" w:hint="eastAsia"/>
          <w:szCs w:val="21"/>
        </w:rPr>
        <w:t>。</w:t>
      </w:r>
    </w:p>
    <w:p w:rsidR="003C17A7" w:rsidRPr="0052597D" w:rsidRDefault="003C17A7" w:rsidP="003C17A7">
      <w:pPr>
        <w:numPr>
          <w:ilvl w:val="0"/>
          <w:numId w:val="9"/>
        </w:numPr>
        <w:adjustRightInd w:val="0"/>
        <w:snapToGrid w:val="0"/>
        <w:outlineLvl w:val="0"/>
        <w:rPr>
          <w:rFonts w:ascii="宋体" w:hAnsi="宋体"/>
          <w:b/>
          <w:sz w:val="24"/>
          <w:szCs w:val="24"/>
        </w:rPr>
      </w:pPr>
      <w:r w:rsidRPr="0052597D">
        <w:rPr>
          <w:rFonts w:ascii="宋体" w:hAnsi="宋体"/>
          <w:b/>
          <w:sz w:val="24"/>
          <w:szCs w:val="24"/>
        </w:rPr>
        <w:t>设备需求一览表</w:t>
      </w:r>
    </w:p>
    <w:p w:rsidR="003C17A7" w:rsidRPr="00D9066C" w:rsidRDefault="003C17A7" w:rsidP="003C17A7">
      <w:pPr>
        <w:spacing w:line="360" w:lineRule="auto"/>
        <w:ind w:left="360"/>
        <w:rPr>
          <w:rFonts w:ascii="宋体" w:hAnsi="宋体"/>
          <w:sz w:val="22"/>
          <w:szCs w:val="22"/>
        </w:rPr>
      </w:pPr>
      <w:r w:rsidRPr="00D9066C">
        <w:rPr>
          <w:rFonts w:ascii="宋体" w:hAnsi="宋体" w:hint="eastAsia"/>
          <w:sz w:val="22"/>
          <w:szCs w:val="22"/>
        </w:rPr>
        <w:t>下面列出的供货范围是必需的，但是，为了满足用户的实际使用要求，又不能仅局限于下面的供货范围；</w:t>
      </w:r>
    </w:p>
    <w:tbl>
      <w:tblPr>
        <w:tblpPr w:leftFromText="180" w:rightFromText="180" w:vertAnchor="text" w:horzAnchor="margin" w:tblpY="24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680"/>
        <w:gridCol w:w="900"/>
        <w:gridCol w:w="3420"/>
      </w:tblGrid>
      <w:tr w:rsidR="0024252F" w:rsidRPr="00D9066C">
        <w:trPr>
          <w:trHeight w:val="340"/>
        </w:trPr>
        <w:tc>
          <w:tcPr>
            <w:tcW w:w="828" w:type="dxa"/>
            <w:vAlign w:val="center"/>
          </w:tcPr>
          <w:p w:rsidR="0024252F" w:rsidRPr="00D9066C" w:rsidRDefault="0024252F" w:rsidP="007A66D0">
            <w:pPr>
              <w:snapToGrid w:val="0"/>
              <w:spacing w:line="360" w:lineRule="auto"/>
              <w:rPr>
                <w:rFonts w:ascii="宋体" w:hAnsi="宋体"/>
                <w:szCs w:val="21"/>
              </w:rPr>
            </w:pPr>
            <w:bookmarkStart w:id="0" w:name="_Hlk307990066"/>
            <w:r w:rsidRPr="00D9066C">
              <w:rPr>
                <w:rFonts w:ascii="宋体" w:hAnsi="宋体" w:hint="eastAsia"/>
                <w:szCs w:val="21"/>
              </w:rPr>
              <w:t>序号</w:t>
            </w:r>
          </w:p>
        </w:tc>
        <w:tc>
          <w:tcPr>
            <w:tcW w:w="4680"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产品名称</w:t>
            </w:r>
          </w:p>
        </w:tc>
        <w:tc>
          <w:tcPr>
            <w:tcW w:w="900"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数量</w:t>
            </w:r>
          </w:p>
        </w:tc>
        <w:tc>
          <w:tcPr>
            <w:tcW w:w="3420"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备注</w:t>
            </w:r>
          </w:p>
        </w:tc>
      </w:tr>
      <w:tr w:rsidR="0024252F" w:rsidRPr="00D9066C">
        <w:trPr>
          <w:trHeight w:val="340"/>
        </w:trPr>
        <w:tc>
          <w:tcPr>
            <w:tcW w:w="828"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1</w:t>
            </w:r>
          </w:p>
        </w:tc>
        <w:tc>
          <w:tcPr>
            <w:tcW w:w="4680" w:type="dxa"/>
            <w:vAlign w:val="center"/>
          </w:tcPr>
          <w:p w:rsidR="0024252F" w:rsidRPr="00D9066C" w:rsidRDefault="00FA78FC" w:rsidP="003504D1">
            <w:pPr>
              <w:snapToGrid w:val="0"/>
              <w:spacing w:line="360" w:lineRule="auto"/>
              <w:rPr>
                <w:rFonts w:ascii="宋体" w:hAnsi="宋体"/>
                <w:szCs w:val="21"/>
              </w:rPr>
            </w:pPr>
            <w:r>
              <w:rPr>
                <w:rFonts w:ascii="宋体" w:hAnsi="宋体" w:hint="eastAsia"/>
                <w:szCs w:val="21"/>
              </w:rPr>
              <w:t>电池充放电测试</w:t>
            </w:r>
            <w:r w:rsidR="003504D1">
              <w:rPr>
                <w:rFonts w:ascii="宋体" w:hAnsi="宋体" w:hint="eastAsia"/>
                <w:szCs w:val="21"/>
              </w:rPr>
              <w:t>系统</w:t>
            </w:r>
          </w:p>
        </w:tc>
        <w:tc>
          <w:tcPr>
            <w:tcW w:w="900"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1套</w:t>
            </w:r>
          </w:p>
        </w:tc>
        <w:tc>
          <w:tcPr>
            <w:tcW w:w="3420" w:type="dxa"/>
            <w:vAlign w:val="center"/>
          </w:tcPr>
          <w:p w:rsidR="0024252F" w:rsidRPr="00D9066C" w:rsidRDefault="00A979B5" w:rsidP="007A66D0">
            <w:pPr>
              <w:snapToGrid w:val="0"/>
              <w:spacing w:line="360" w:lineRule="auto"/>
              <w:rPr>
                <w:rFonts w:ascii="宋体" w:hAnsi="宋体"/>
                <w:szCs w:val="21"/>
              </w:rPr>
            </w:pPr>
            <w:r w:rsidRPr="00D9066C">
              <w:rPr>
                <w:rFonts w:ascii="宋体" w:hAnsi="宋体" w:hint="eastAsia"/>
                <w:szCs w:val="21"/>
              </w:rPr>
              <w:t>详见后面技术要求</w:t>
            </w:r>
          </w:p>
        </w:tc>
      </w:tr>
      <w:tr w:rsidR="0024252F" w:rsidRPr="00D9066C">
        <w:trPr>
          <w:trHeight w:val="340"/>
        </w:trPr>
        <w:tc>
          <w:tcPr>
            <w:tcW w:w="828"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2</w:t>
            </w:r>
          </w:p>
        </w:tc>
        <w:tc>
          <w:tcPr>
            <w:tcW w:w="4680" w:type="dxa"/>
            <w:vAlign w:val="center"/>
          </w:tcPr>
          <w:p w:rsidR="0024252F" w:rsidRPr="00D9066C" w:rsidRDefault="00A979B5" w:rsidP="007A66D0">
            <w:pPr>
              <w:snapToGrid w:val="0"/>
              <w:spacing w:line="360" w:lineRule="auto"/>
              <w:rPr>
                <w:rFonts w:ascii="宋体" w:hAnsi="宋体"/>
                <w:szCs w:val="21"/>
              </w:rPr>
            </w:pPr>
            <w:r>
              <w:rPr>
                <w:rFonts w:ascii="宋体" w:hAnsi="宋体" w:hint="eastAsia"/>
                <w:szCs w:val="21"/>
              </w:rPr>
              <w:t>工况机</w:t>
            </w:r>
          </w:p>
        </w:tc>
        <w:tc>
          <w:tcPr>
            <w:tcW w:w="900" w:type="dxa"/>
            <w:vAlign w:val="center"/>
          </w:tcPr>
          <w:p w:rsidR="0024252F" w:rsidRPr="00D9066C" w:rsidRDefault="00A979B5" w:rsidP="007A66D0">
            <w:pPr>
              <w:snapToGrid w:val="0"/>
              <w:spacing w:line="360" w:lineRule="auto"/>
              <w:rPr>
                <w:rFonts w:ascii="宋体" w:hAnsi="宋体"/>
                <w:szCs w:val="21"/>
              </w:rPr>
            </w:pPr>
            <w:r w:rsidRPr="00D9066C">
              <w:rPr>
                <w:rFonts w:ascii="宋体" w:hAnsi="宋体" w:hint="eastAsia"/>
                <w:szCs w:val="21"/>
              </w:rPr>
              <w:t>1套</w:t>
            </w:r>
          </w:p>
        </w:tc>
        <w:tc>
          <w:tcPr>
            <w:tcW w:w="3420" w:type="dxa"/>
            <w:vAlign w:val="center"/>
          </w:tcPr>
          <w:p w:rsidR="00A979B5" w:rsidRDefault="00A979B5" w:rsidP="00A979B5">
            <w:pPr>
              <w:autoSpaceDE w:val="0"/>
              <w:autoSpaceDN w:val="0"/>
              <w:adjustRightInd w:val="0"/>
              <w:jc w:val="left"/>
              <w:rPr>
                <w:rFonts w:ascii="宋体" w:cs="宋体"/>
                <w:kern w:val="0"/>
                <w:szCs w:val="21"/>
              </w:rPr>
            </w:pPr>
            <w:r>
              <w:rPr>
                <w:rFonts w:ascii="宋体" w:cs="宋体" w:hint="eastAsia"/>
                <w:kern w:val="0"/>
                <w:szCs w:val="21"/>
              </w:rPr>
              <w:t>酷睿</w:t>
            </w:r>
            <w:r>
              <w:rPr>
                <w:rFonts w:ascii="宋体" w:cs="宋体"/>
                <w:kern w:val="0"/>
                <w:szCs w:val="21"/>
              </w:rPr>
              <w:t>i5 6500</w:t>
            </w:r>
            <w:r w:rsidR="00C428FB">
              <w:rPr>
                <w:rFonts w:ascii="宋体" w:cs="宋体" w:hint="eastAsia"/>
                <w:kern w:val="0"/>
                <w:szCs w:val="21"/>
              </w:rPr>
              <w:t>以上</w:t>
            </w:r>
          </w:p>
          <w:p w:rsidR="00A979B5" w:rsidRDefault="00A979B5" w:rsidP="00A979B5">
            <w:pPr>
              <w:autoSpaceDE w:val="0"/>
              <w:autoSpaceDN w:val="0"/>
              <w:adjustRightInd w:val="0"/>
              <w:jc w:val="left"/>
              <w:rPr>
                <w:rFonts w:ascii="宋体" w:cs="宋体"/>
                <w:kern w:val="0"/>
                <w:szCs w:val="21"/>
              </w:rPr>
            </w:pPr>
            <w:r>
              <w:rPr>
                <w:rFonts w:ascii="宋体" w:cs="宋体"/>
                <w:kern w:val="0"/>
                <w:szCs w:val="21"/>
              </w:rPr>
              <w:t xml:space="preserve">8G </w:t>
            </w:r>
            <w:r>
              <w:rPr>
                <w:rFonts w:ascii="宋体" w:cs="宋体" w:hint="eastAsia"/>
                <w:kern w:val="0"/>
                <w:szCs w:val="21"/>
              </w:rPr>
              <w:t>内存</w:t>
            </w:r>
          </w:p>
          <w:p w:rsidR="00A979B5" w:rsidRDefault="00A979B5" w:rsidP="00A979B5">
            <w:pPr>
              <w:autoSpaceDE w:val="0"/>
              <w:autoSpaceDN w:val="0"/>
              <w:adjustRightInd w:val="0"/>
              <w:jc w:val="left"/>
              <w:rPr>
                <w:rFonts w:ascii="宋体" w:cs="宋体"/>
                <w:kern w:val="0"/>
                <w:szCs w:val="21"/>
              </w:rPr>
            </w:pPr>
            <w:r>
              <w:rPr>
                <w:rFonts w:ascii="宋体" w:cs="宋体"/>
                <w:kern w:val="0"/>
                <w:szCs w:val="21"/>
              </w:rPr>
              <w:t xml:space="preserve">128 </w:t>
            </w:r>
            <w:r>
              <w:rPr>
                <w:rFonts w:ascii="宋体" w:cs="宋体" w:hint="eastAsia"/>
                <w:kern w:val="0"/>
                <w:szCs w:val="21"/>
              </w:rPr>
              <w:t>电子盘</w:t>
            </w:r>
            <w:r>
              <w:rPr>
                <w:rFonts w:ascii="宋体" w:cs="宋体"/>
                <w:kern w:val="0"/>
                <w:szCs w:val="21"/>
              </w:rPr>
              <w:t xml:space="preserve">+1T </w:t>
            </w:r>
            <w:r>
              <w:rPr>
                <w:rFonts w:ascii="宋体" w:cs="宋体" w:hint="eastAsia"/>
                <w:kern w:val="0"/>
                <w:szCs w:val="21"/>
              </w:rPr>
              <w:t>机械盘</w:t>
            </w:r>
          </w:p>
          <w:p w:rsidR="0024252F" w:rsidRPr="00D9066C" w:rsidRDefault="00A979B5" w:rsidP="00A979B5">
            <w:pPr>
              <w:snapToGrid w:val="0"/>
              <w:spacing w:line="360" w:lineRule="auto"/>
              <w:rPr>
                <w:rFonts w:ascii="宋体" w:hAnsi="宋体"/>
                <w:szCs w:val="21"/>
              </w:rPr>
            </w:pPr>
            <w:r>
              <w:rPr>
                <w:rFonts w:ascii="宋体" w:cs="宋体" w:hint="eastAsia"/>
                <w:kern w:val="0"/>
                <w:szCs w:val="21"/>
              </w:rPr>
              <w:t>主频</w:t>
            </w:r>
            <w:r w:rsidR="00C428FB">
              <w:rPr>
                <w:rFonts w:ascii="宋体" w:cs="宋体"/>
                <w:kern w:val="0"/>
                <w:szCs w:val="21"/>
              </w:rPr>
              <w:t>3.2GHZ+win</w:t>
            </w:r>
            <w:r w:rsidR="00C428FB">
              <w:rPr>
                <w:rFonts w:ascii="宋体" w:cs="宋体" w:hint="eastAsia"/>
                <w:kern w:val="0"/>
                <w:szCs w:val="21"/>
              </w:rPr>
              <w:t>7</w:t>
            </w:r>
            <w:r>
              <w:rPr>
                <w:rFonts w:ascii="宋体" w:cs="宋体"/>
                <w:kern w:val="0"/>
                <w:szCs w:val="21"/>
              </w:rPr>
              <w:t xml:space="preserve"> </w:t>
            </w:r>
            <w:r>
              <w:rPr>
                <w:rFonts w:ascii="宋体" w:cs="宋体" w:hint="eastAsia"/>
                <w:kern w:val="0"/>
                <w:szCs w:val="21"/>
              </w:rPr>
              <w:t>正版</w:t>
            </w:r>
          </w:p>
        </w:tc>
      </w:tr>
      <w:tr w:rsidR="0024252F" w:rsidRPr="00D9066C">
        <w:trPr>
          <w:trHeight w:val="340"/>
        </w:trPr>
        <w:tc>
          <w:tcPr>
            <w:tcW w:w="828"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3</w:t>
            </w:r>
          </w:p>
        </w:tc>
        <w:tc>
          <w:tcPr>
            <w:tcW w:w="4680" w:type="dxa"/>
            <w:vAlign w:val="center"/>
          </w:tcPr>
          <w:p w:rsidR="0024252F" w:rsidRPr="00D9066C" w:rsidRDefault="00A979B5" w:rsidP="007A66D0">
            <w:pPr>
              <w:snapToGrid w:val="0"/>
              <w:spacing w:line="360" w:lineRule="auto"/>
              <w:rPr>
                <w:rFonts w:ascii="宋体" w:hAnsi="宋体"/>
                <w:szCs w:val="21"/>
              </w:rPr>
            </w:pPr>
            <w:r>
              <w:rPr>
                <w:rFonts w:ascii="宋体" w:hAnsi="宋体" w:hint="eastAsia"/>
                <w:szCs w:val="21"/>
              </w:rPr>
              <w:t>扫码枪</w:t>
            </w:r>
          </w:p>
        </w:tc>
        <w:tc>
          <w:tcPr>
            <w:tcW w:w="900"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1套</w:t>
            </w:r>
          </w:p>
        </w:tc>
        <w:tc>
          <w:tcPr>
            <w:tcW w:w="3420" w:type="dxa"/>
            <w:vAlign w:val="center"/>
          </w:tcPr>
          <w:p w:rsidR="0024252F" w:rsidRPr="00D9066C" w:rsidRDefault="00A979B5" w:rsidP="007A66D0">
            <w:pPr>
              <w:snapToGrid w:val="0"/>
              <w:spacing w:line="360" w:lineRule="auto"/>
              <w:rPr>
                <w:rFonts w:ascii="宋体" w:hAnsi="宋体"/>
                <w:szCs w:val="21"/>
              </w:rPr>
            </w:pPr>
            <w:r>
              <w:rPr>
                <w:rFonts w:ascii="宋体" w:cs="宋体" w:hint="eastAsia"/>
                <w:kern w:val="0"/>
                <w:szCs w:val="21"/>
              </w:rPr>
              <w:t>无线，二维码扫描</w:t>
            </w:r>
          </w:p>
        </w:tc>
      </w:tr>
      <w:tr w:rsidR="0024252F" w:rsidRPr="00D9066C">
        <w:trPr>
          <w:trHeight w:val="340"/>
        </w:trPr>
        <w:tc>
          <w:tcPr>
            <w:tcW w:w="828"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4</w:t>
            </w:r>
          </w:p>
        </w:tc>
        <w:tc>
          <w:tcPr>
            <w:tcW w:w="4680" w:type="dxa"/>
            <w:vAlign w:val="center"/>
          </w:tcPr>
          <w:p w:rsidR="0024252F" w:rsidRPr="00D9066C" w:rsidRDefault="00A979B5" w:rsidP="00A979B5">
            <w:pPr>
              <w:autoSpaceDE w:val="0"/>
              <w:autoSpaceDN w:val="0"/>
              <w:adjustRightInd w:val="0"/>
              <w:jc w:val="left"/>
              <w:rPr>
                <w:rFonts w:ascii="宋体" w:hAnsi="宋体"/>
                <w:szCs w:val="21"/>
              </w:rPr>
            </w:pPr>
            <w:r>
              <w:rPr>
                <w:rFonts w:ascii="宋体" w:cs="宋体" w:hint="eastAsia"/>
                <w:kern w:val="0"/>
                <w:szCs w:val="21"/>
              </w:rPr>
              <w:t>电压温度采集系统</w:t>
            </w:r>
          </w:p>
        </w:tc>
        <w:tc>
          <w:tcPr>
            <w:tcW w:w="900"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1套</w:t>
            </w:r>
          </w:p>
        </w:tc>
        <w:tc>
          <w:tcPr>
            <w:tcW w:w="3420" w:type="dxa"/>
            <w:vAlign w:val="center"/>
          </w:tcPr>
          <w:p w:rsidR="0024252F" w:rsidRPr="00D9066C" w:rsidRDefault="00A979B5" w:rsidP="007A66D0">
            <w:pPr>
              <w:snapToGrid w:val="0"/>
              <w:spacing w:line="360" w:lineRule="auto"/>
              <w:rPr>
                <w:rFonts w:ascii="宋体" w:hAnsi="宋体"/>
                <w:szCs w:val="21"/>
              </w:rPr>
            </w:pPr>
            <w:r>
              <w:rPr>
                <w:rFonts w:ascii="宋体" w:hAnsi="宋体" w:hint="eastAsia"/>
                <w:szCs w:val="21"/>
              </w:rPr>
              <w:t>电压温度采集通道各20个</w:t>
            </w:r>
          </w:p>
        </w:tc>
      </w:tr>
      <w:tr w:rsidR="0024252F" w:rsidRPr="00D9066C">
        <w:trPr>
          <w:trHeight w:val="340"/>
        </w:trPr>
        <w:tc>
          <w:tcPr>
            <w:tcW w:w="828"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5</w:t>
            </w:r>
          </w:p>
        </w:tc>
        <w:tc>
          <w:tcPr>
            <w:tcW w:w="4680" w:type="dxa"/>
            <w:vAlign w:val="center"/>
          </w:tcPr>
          <w:p w:rsidR="0024252F" w:rsidRPr="00D9066C" w:rsidRDefault="00A979B5" w:rsidP="007A66D0">
            <w:pPr>
              <w:snapToGrid w:val="0"/>
              <w:spacing w:line="360" w:lineRule="auto"/>
              <w:rPr>
                <w:rFonts w:ascii="宋体" w:hAnsi="宋体"/>
                <w:szCs w:val="21"/>
              </w:rPr>
            </w:pPr>
            <w:r>
              <w:rPr>
                <w:rFonts w:ascii="宋体" w:hAnsi="宋体" w:hint="eastAsia"/>
                <w:szCs w:val="21"/>
              </w:rPr>
              <w:t>冷水机组</w:t>
            </w:r>
          </w:p>
        </w:tc>
        <w:tc>
          <w:tcPr>
            <w:tcW w:w="900" w:type="dxa"/>
            <w:vAlign w:val="center"/>
          </w:tcPr>
          <w:p w:rsidR="0024252F" w:rsidRPr="00D9066C" w:rsidRDefault="00A10871" w:rsidP="007A66D0">
            <w:pPr>
              <w:snapToGrid w:val="0"/>
              <w:spacing w:line="360" w:lineRule="auto"/>
              <w:rPr>
                <w:rFonts w:ascii="宋体" w:hAnsi="宋体"/>
                <w:szCs w:val="21"/>
              </w:rPr>
            </w:pPr>
            <w:r w:rsidRPr="00D9066C">
              <w:rPr>
                <w:rFonts w:ascii="宋体" w:hAnsi="宋体" w:hint="eastAsia"/>
                <w:szCs w:val="21"/>
              </w:rPr>
              <w:t>1</w:t>
            </w:r>
            <w:r w:rsidR="0024252F" w:rsidRPr="00D9066C">
              <w:rPr>
                <w:rFonts w:ascii="宋体" w:hAnsi="宋体" w:hint="eastAsia"/>
                <w:szCs w:val="21"/>
              </w:rPr>
              <w:t>套</w:t>
            </w:r>
          </w:p>
        </w:tc>
        <w:tc>
          <w:tcPr>
            <w:tcW w:w="3420" w:type="dxa"/>
            <w:vAlign w:val="center"/>
          </w:tcPr>
          <w:p w:rsidR="0024252F" w:rsidRPr="00D9066C" w:rsidRDefault="00A979B5" w:rsidP="007A66D0">
            <w:pPr>
              <w:snapToGrid w:val="0"/>
              <w:spacing w:line="360" w:lineRule="auto"/>
              <w:rPr>
                <w:rFonts w:ascii="宋体" w:hAnsi="宋体"/>
                <w:szCs w:val="21"/>
              </w:rPr>
            </w:pPr>
            <w:r w:rsidRPr="00D9066C">
              <w:rPr>
                <w:rFonts w:ascii="宋体" w:hAnsi="宋体" w:hint="eastAsia"/>
                <w:szCs w:val="21"/>
              </w:rPr>
              <w:t>详见后面技术要求</w:t>
            </w:r>
          </w:p>
        </w:tc>
      </w:tr>
      <w:tr w:rsidR="0024252F" w:rsidRPr="00D9066C">
        <w:trPr>
          <w:trHeight w:val="340"/>
        </w:trPr>
        <w:tc>
          <w:tcPr>
            <w:tcW w:w="828"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6</w:t>
            </w:r>
          </w:p>
        </w:tc>
        <w:tc>
          <w:tcPr>
            <w:tcW w:w="4680" w:type="dxa"/>
            <w:vAlign w:val="center"/>
          </w:tcPr>
          <w:p w:rsidR="0024252F" w:rsidRPr="00D9066C" w:rsidRDefault="00A979B5" w:rsidP="007A66D0">
            <w:pPr>
              <w:snapToGrid w:val="0"/>
              <w:spacing w:line="360" w:lineRule="auto"/>
              <w:rPr>
                <w:rFonts w:ascii="宋体" w:hAnsi="宋体"/>
                <w:szCs w:val="21"/>
              </w:rPr>
            </w:pPr>
            <w:r>
              <w:rPr>
                <w:rFonts w:ascii="宋体" w:hAnsi="宋体" w:hint="eastAsia"/>
                <w:szCs w:val="21"/>
              </w:rPr>
              <w:t>65米120平方国标软质铜线缆</w:t>
            </w:r>
          </w:p>
        </w:tc>
        <w:tc>
          <w:tcPr>
            <w:tcW w:w="900" w:type="dxa"/>
            <w:vAlign w:val="center"/>
          </w:tcPr>
          <w:p w:rsidR="0024252F" w:rsidRPr="00D9066C" w:rsidRDefault="004504CA" w:rsidP="007A66D0">
            <w:pPr>
              <w:snapToGrid w:val="0"/>
              <w:spacing w:line="360" w:lineRule="auto"/>
              <w:rPr>
                <w:rFonts w:ascii="宋体" w:hAnsi="宋体"/>
                <w:szCs w:val="21"/>
              </w:rPr>
            </w:pPr>
            <w:r>
              <w:rPr>
                <w:rFonts w:ascii="宋体" w:hAnsi="宋体" w:hint="eastAsia"/>
                <w:szCs w:val="21"/>
              </w:rPr>
              <w:t>3</w:t>
            </w:r>
            <w:r w:rsidR="00A979B5">
              <w:rPr>
                <w:rFonts w:ascii="宋体" w:hAnsi="宋体" w:hint="eastAsia"/>
                <w:szCs w:val="21"/>
              </w:rPr>
              <w:t>根</w:t>
            </w:r>
          </w:p>
        </w:tc>
        <w:tc>
          <w:tcPr>
            <w:tcW w:w="3420" w:type="dxa"/>
            <w:vAlign w:val="center"/>
          </w:tcPr>
          <w:p w:rsidR="0024252F" w:rsidRPr="00D9066C" w:rsidRDefault="0024252F" w:rsidP="007A66D0">
            <w:pPr>
              <w:snapToGrid w:val="0"/>
              <w:spacing w:line="360" w:lineRule="auto"/>
              <w:rPr>
                <w:rFonts w:ascii="宋体" w:hAnsi="宋体"/>
                <w:szCs w:val="21"/>
              </w:rPr>
            </w:pPr>
          </w:p>
        </w:tc>
      </w:tr>
      <w:tr w:rsidR="0024252F" w:rsidRPr="00D9066C">
        <w:trPr>
          <w:trHeight w:val="340"/>
        </w:trPr>
        <w:tc>
          <w:tcPr>
            <w:tcW w:w="828"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7</w:t>
            </w:r>
          </w:p>
        </w:tc>
        <w:tc>
          <w:tcPr>
            <w:tcW w:w="4680" w:type="dxa"/>
            <w:vAlign w:val="center"/>
          </w:tcPr>
          <w:p w:rsidR="0024252F" w:rsidRPr="00D9066C" w:rsidRDefault="00A979B5" w:rsidP="007A66D0">
            <w:pPr>
              <w:snapToGrid w:val="0"/>
              <w:spacing w:line="360" w:lineRule="auto"/>
              <w:rPr>
                <w:rFonts w:ascii="宋体" w:hAnsi="宋体"/>
                <w:szCs w:val="21"/>
              </w:rPr>
            </w:pPr>
            <w:r>
              <w:rPr>
                <w:rFonts w:ascii="宋体" w:hAnsi="宋体" w:hint="eastAsia"/>
                <w:szCs w:val="21"/>
              </w:rPr>
              <w:t>45米35平方地线</w:t>
            </w:r>
          </w:p>
        </w:tc>
        <w:tc>
          <w:tcPr>
            <w:tcW w:w="900" w:type="dxa"/>
            <w:vAlign w:val="center"/>
          </w:tcPr>
          <w:p w:rsidR="0024252F" w:rsidRPr="00D9066C" w:rsidRDefault="004504CA" w:rsidP="00A979B5">
            <w:pPr>
              <w:snapToGrid w:val="0"/>
              <w:spacing w:line="360" w:lineRule="auto"/>
              <w:rPr>
                <w:rFonts w:ascii="宋体" w:hAnsi="宋体"/>
                <w:szCs w:val="21"/>
              </w:rPr>
            </w:pPr>
            <w:r>
              <w:rPr>
                <w:rFonts w:ascii="宋体" w:hAnsi="宋体" w:hint="eastAsia"/>
                <w:szCs w:val="21"/>
              </w:rPr>
              <w:t>1</w:t>
            </w:r>
            <w:r w:rsidR="00A979B5">
              <w:rPr>
                <w:rFonts w:ascii="宋体" w:hAnsi="宋体" w:hint="eastAsia"/>
                <w:szCs w:val="21"/>
              </w:rPr>
              <w:t>根</w:t>
            </w:r>
          </w:p>
        </w:tc>
        <w:tc>
          <w:tcPr>
            <w:tcW w:w="3420" w:type="dxa"/>
            <w:vAlign w:val="center"/>
          </w:tcPr>
          <w:p w:rsidR="0024252F" w:rsidRPr="00D9066C" w:rsidRDefault="0024252F" w:rsidP="007A66D0">
            <w:pPr>
              <w:snapToGrid w:val="0"/>
              <w:spacing w:line="360" w:lineRule="auto"/>
              <w:rPr>
                <w:rFonts w:ascii="宋体" w:hAnsi="宋体"/>
                <w:szCs w:val="21"/>
              </w:rPr>
            </w:pPr>
          </w:p>
        </w:tc>
      </w:tr>
      <w:tr w:rsidR="0024252F" w:rsidRPr="00D9066C">
        <w:trPr>
          <w:trHeight w:val="340"/>
        </w:trPr>
        <w:tc>
          <w:tcPr>
            <w:tcW w:w="828"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8</w:t>
            </w:r>
          </w:p>
        </w:tc>
        <w:tc>
          <w:tcPr>
            <w:tcW w:w="4680"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自动化控制软件</w:t>
            </w:r>
          </w:p>
        </w:tc>
        <w:tc>
          <w:tcPr>
            <w:tcW w:w="900" w:type="dxa"/>
            <w:vAlign w:val="center"/>
          </w:tcPr>
          <w:p w:rsidR="0024252F" w:rsidRPr="00D9066C" w:rsidRDefault="0024252F" w:rsidP="007A66D0">
            <w:pPr>
              <w:snapToGrid w:val="0"/>
              <w:spacing w:line="360" w:lineRule="auto"/>
              <w:rPr>
                <w:rFonts w:ascii="宋体" w:hAnsi="宋体"/>
                <w:szCs w:val="21"/>
              </w:rPr>
            </w:pPr>
            <w:r w:rsidRPr="00D9066C">
              <w:rPr>
                <w:rFonts w:ascii="宋体" w:hAnsi="宋体" w:hint="eastAsia"/>
                <w:szCs w:val="21"/>
              </w:rPr>
              <w:t>1套</w:t>
            </w:r>
          </w:p>
        </w:tc>
        <w:tc>
          <w:tcPr>
            <w:tcW w:w="3420" w:type="dxa"/>
            <w:vAlign w:val="center"/>
          </w:tcPr>
          <w:p w:rsidR="0024252F" w:rsidRPr="00D9066C" w:rsidRDefault="0024252F" w:rsidP="007A66D0">
            <w:pPr>
              <w:snapToGrid w:val="0"/>
              <w:spacing w:line="360" w:lineRule="auto"/>
              <w:rPr>
                <w:rFonts w:ascii="宋体" w:hAnsi="宋体"/>
                <w:szCs w:val="21"/>
              </w:rPr>
            </w:pPr>
          </w:p>
        </w:tc>
      </w:tr>
      <w:tr w:rsidR="0013227A" w:rsidRPr="00D9066C">
        <w:trPr>
          <w:trHeight w:val="340"/>
        </w:trPr>
        <w:tc>
          <w:tcPr>
            <w:tcW w:w="828" w:type="dxa"/>
            <w:vAlign w:val="center"/>
          </w:tcPr>
          <w:p w:rsidR="0013227A" w:rsidRPr="00D9066C" w:rsidRDefault="00BC3D1F" w:rsidP="0064444B">
            <w:pPr>
              <w:snapToGrid w:val="0"/>
              <w:spacing w:line="360" w:lineRule="auto"/>
              <w:rPr>
                <w:rFonts w:ascii="宋体" w:hAnsi="宋体"/>
                <w:szCs w:val="21"/>
              </w:rPr>
            </w:pPr>
            <w:bookmarkStart w:id="1" w:name="_Hlk307990324"/>
            <w:bookmarkEnd w:id="0"/>
            <w:r>
              <w:rPr>
                <w:rFonts w:ascii="宋体" w:hAnsi="宋体" w:hint="eastAsia"/>
                <w:szCs w:val="21"/>
              </w:rPr>
              <w:t>9</w:t>
            </w:r>
          </w:p>
        </w:tc>
        <w:tc>
          <w:tcPr>
            <w:tcW w:w="4680" w:type="dxa"/>
            <w:vAlign w:val="center"/>
          </w:tcPr>
          <w:p w:rsidR="0013227A" w:rsidRPr="00D9066C" w:rsidRDefault="0013227A" w:rsidP="0006413D">
            <w:pPr>
              <w:snapToGrid w:val="0"/>
              <w:spacing w:line="360" w:lineRule="auto"/>
              <w:rPr>
                <w:rFonts w:ascii="宋体" w:hAnsi="宋体"/>
                <w:szCs w:val="21"/>
              </w:rPr>
            </w:pPr>
            <w:r w:rsidRPr="00D9066C">
              <w:rPr>
                <w:rFonts w:ascii="宋体" w:hAnsi="宋体" w:hint="eastAsia"/>
                <w:szCs w:val="21"/>
              </w:rPr>
              <w:t>备件</w:t>
            </w:r>
            <w:r w:rsidR="0006413D" w:rsidRPr="00D9066C">
              <w:rPr>
                <w:rFonts w:ascii="宋体" w:hAnsi="宋体" w:hint="eastAsia"/>
                <w:szCs w:val="21"/>
              </w:rPr>
              <w:t>（报价总额的1%）</w:t>
            </w:r>
          </w:p>
        </w:tc>
        <w:tc>
          <w:tcPr>
            <w:tcW w:w="900" w:type="dxa"/>
            <w:vAlign w:val="center"/>
          </w:tcPr>
          <w:p w:rsidR="0013227A" w:rsidRPr="00D9066C" w:rsidRDefault="0013227A" w:rsidP="0013227A">
            <w:pPr>
              <w:snapToGrid w:val="0"/>
              <w:spacing w:line="360" w:lineRule="auto"/>
              <w:rPr>
                <w:rFonts w:ascii="宋体" w:hAnsi="宋体"/>
                <w:szCs w:val="21"/>
              </w:rPr>
            </w:pPr>
            <w:r w:rsidRPr="00D9066C">
              <w:rPr>
                <w:rFonts w:ascii="宋体" w:hAnsi="宋体" w:hint="eastAsia"/>
                <w:szCs w:val="21"/>
              </w:rPr>
              <w:t>1套</w:t>
            </w:r>
          </w:p>
        </w:tc>
        <w:tc>
          <w:tcPr>
            <w:tcW w:w="3420" w:type="dxa"/>
            <w:vAlign w:val="center"/>
          </w:tcPr>
          <w:p w:rsidR="0013227A" w:rsidRPr="00D9066C" w:rsidRDefault="0013227A" w:rsidP="0013227A">
            <w:pPr>
              <w:snapToGrid w:val="0"/>
              <w:spacing w:line="360" w:lineRule="auto"/>
              <w:rPr>
                <w:rFonts w:ascii="宋体" w:hAnsi="宋体"/>
                <w:szCs w:val="21"/>
              </w:rPr>
            </w:pPr>
            <w:r w:rsidRPr="00D9066C">
              <w:rPr>
                <w:rFonts w:ascii="宋体" w:hAnsi="宋体" w:hint="eastAsia"/>
                <w:szCs w:val="21"/>
              </w:rPr>
              <w:t>供应商提供清单、数量和报价</w:t>
            </w:r>
          </w:p>
        </w:tc>
      </w:tr>
    </w:tbl>
    <w:bookmarkEnd w:id="1"/>
    <w:p w:rsidR="003C17A7" w:rsidRPr="00000232" w:rsidRDefault="003C17A7" w:rsidP="003C17A7">
      <w:pPr>
        <w:ind w:left="360" w:right="-23"/>
        <w:rPr>
          <w:rFonts w:ascii="宋体" w:hAnsi="宋体"/>
          <w:b/>
          <w:sz w:val="22"/>
          <w:szCs w:val="22"/>
        </w:rPr>
      </w:pPr>
      <w:r w:rsidRPr="00000232">
        <w:rPr>
          <w:rFonts w:ascii="宋体" w:hAnsi="宋体" w:hint="eastAsia"/>
          <w:b/>
          <w:sz w:val="22"/>
          <w:szCs w:val="22"/>
        </w:rPr>
        <w:t>注：</w:t>
      </w:r>
    </w:p>
    <w:p w:rsidR="003C17A7" w:rsidRPr="00000232" w:rsidRDefault="003C17A7" w:rsidP="00A16145">
      <w:pPr>
        <w:spacing w:line="360" w:lineRule="auto"/>
        <w:ind w:left="378" w:hangingChars="180" w:hanging="378"/>
        <w:rPr>
          <w:rFonts w:ascii="宋体" w:hAnsi="宋体"/>
          <w:szCs w:val="21"/>
        </w:rPr>
      </w:pPr>
      <w:r w:rsidRPr="00000232">
        <w:rPr>
          <w:rFonts w:ascii="宋体" w:hAnsi="宋体" w:hint="eastAsia"/>
          <w:szCs w:val="21"/>
        </w:rPr>
        <w:t>1）若投标人对分项报价不报或少报，评标时将把有效投标人的相应项的最高价计入其中评标排序。</w:t>
      </w:r>
    </w:p>
    <w:p w:rsidR="003C17A7" w:rsidRPr="00000232" w:rsidRDefault="003C17A7" w:rsidP="00A16145">
      <w:pPr>
        <w:spacing w:line="360" w:lineRule="auto"/>
        <w:ind w:left="378" w:hangingChars="180" w:hanging="378"/>
        <w:rPr>
          <w:rFonts w:ascii="宋体" w:hAnsi="宋体"/>
          <w:szCs w:val="21"/>
        </w:rPr>
      </w:pPr>
      <w:r w:rsidRPr="00000232">
        <w:rPr>
          <w:rFonts w:ascii="宋体" w:hAnsi="宋体" w:hint="eastAsia"/>
          <w:szCs w:val="21"/>
        </w:rPr>
        <w:lastRenderedPageBreak/>
        <w:t>2）投标总价所含货物即供方提供给需方的全部货物和服务，应能完全满足招标文件要求。</w:t>
      </w:r>
    </w:p>
    <w:p w:rsidR="003C17A7" w:rsidRPr="00000232" w:rsidRDefault="003C17A7" w:rsidP="00A16145">
      <w:pPr>
        <w:spacing w:line="360" w:lineRule="auto"/>
        <w:ind w:left="378" w:hangingChars="180" w:hanging="378"/>
        <w:rPr>
          <w:rFonts w:ascii="宋体" w:hAnsi="宋体"/>
          <w:szCs w:val="21"/>
        </w:rPr>
      </w:pPr>
      <w:r w:rsidRPr="00000232">
        <w:rPr>
          <w:rFonts w:ascii="宋体" w:hAnsi="宋体" w:hint="eastAsia"/>
          <w:szCs w:val="21"/>
        </w:rPr>
        <w:t>3）投标总价中若包含招标文件要求以外的产品，评标时不予核减。</w:t>
      </w:r>
    </w:p>
    <w:p w:rsidR="003C17A7" w:rsidRPr="00000232" w:rsidRDefault="003C17A7" w:rsidP="00A16145">
      <w:pPr>
        <w:spacing w:line="360" w:lineRule="auto"/>
        <w:ind w:left="378" w:hangingChars="180" w:hanging="378"/>
        <w:rPr>
          <w:rFonts w:ascii="宋体" w:hAnsi="宋体"/>
          <w:szCs w:val="21"/>
        </w:rPr>
      </w:pPr>
      <w:r w:rsidRPr="00000232">
        <w:rPr>
          <w:rFonts w:ascii="宋体" w:hAnsi="宋体"/>
          <w:szCs w:val="21"/>
        </w:rPr>
        <w:t>4）投标人不得以本设备不需要备件或不需要如此多的备件为由而不报或少报。否则，评标时将把有效投标中该项内容的最高价计入其投标总价中评标排序。</w:t>
      </w:r>
    </w:p>
    <w:p w:rsidR="003C17A7" w:rsidRPr="00000232" w:rsidRDefault="003C17A7" w:rsidP="00A16145">
      <w:pPr>
        <w:spacing w:line="360" w:lineRule="auto"/>
        <w:ind w:left="378" w:hangingChars="180" w:hanging="378"/>
        <w:rPr>
          <w:rFonts w:ascii="宋体" w:hAnsi="宋体"/>
          <w:szCs w:val="21"/>
        </w:rPr>
      </w:pPr>
      <w:r w:rsidRPr="00000232">
        <w:rPr>
          <w:rFonts w:ascii="宋体" w:hAnsi="宋体"/>
          <w:szCs w:val="21"/>
        </w:rPr>
        <w:t>5）投标报价中不应含选项内容。</w:t>
      </w:r>
    </w:p>
    <w:p w:rsidR="003C17A7" w:rsidRPr="00000232" w:rsidRDefault="003C17A7" w:rsidP="00A16145">
      <w:pPr>
        <w:spacing w:line="360" w:lineRule="auto"/>
        <w:ind w:left="378" w:hangingChars="180" w:hanging="378"/>
        <w:rPr>
          <w:rFonts w:ascii="宋体" w:hAnsi="宋体"/>
          <w:szCs w:val="21"/>
        </w:rPr>
      </w:pPr>
      <w:r w:rsidRPr="00000232">
        <w:rPr>
          <w:rFonts w:ascii="宋体" w:hAnsi="宋体"/>
          <w:szCs w:val="21"/>
        </w:rPr>
        <w:t>6）标书应为装订成册不可拆卸式。</w:t>
      </w:r>
    </w:p>
    <w:p w:rsidR="003C17A7" w:rsidRPr="00000232" w:rsidRDefault="003C17A7" w:rsidP="00A16145">
      <w:pPr>
        <w:spacing w:line="360" w:lineRule="auto"/>
        <w:ind w:left="378" w:hangingChars="180" w:hanging="378"/>
        <w:rPr>
          <w:rFonts w:ascii="宋体" w:hAnsi="宋体"/>
          <w:szCs w:val="21"/>
        </w:rPr>
      </w:pPr>
      <w:r w:rsidRPr="00000232">
        <w:rPr>
          <w:rFonts w:ascii="宋体" w:hAnsi="宋体"/>
          <w:szCs w:val="21"/>
        </w:rPr>
        <w:t>7）内容不全作为不响应判定。</w:t>
      </w:r>
    </w:p>
    <w:p w:rsidR="00282DCC" w:rsidRPr="0052597D" w:rsidRDefault="003C17A7" w:rsidP="00282DCC">
      <w:pPr>
        <w:spacing w:line="360" w:lineRule="auto"/>
        <w:rPr>
          <w:rFonts w:ascii="宋体" w:hAnsi="宋体"/>
          <w:b/>
          <w:bCs/>
          <w:sz w:val="24"/>
          <w:szCs w:val="24"/>
        </w:rPr>
      </w:pPr>
      <w:r w:rsidRPr="0052597D">
        <w:rPr>
          <w:rFonts w:ascii="宋体" w:hAnsi="宋体" w:hint="eastAsia"/>
          <w:b/>
          <w:sz w:val="24"/>
          <w:szCs w:val="24"/>
        </w:rPr>
        <w:t xml:space="preserve">7.  </w:t>
      </w:r>
      <w:r w:rsidR="00282DCC" w:rsidRPr="0052597D">
        <w:rPr>
          <w:rFonts w:ascii="宋体" w:hAnsi="宋体" w:hint="eastAsia"/>
          <w:b/>
          <w:bCs/>
          <w:sz w:val="24"/>
          <w:szCs w:val="24"/>
        </w:rPr>
        <w:t>设备详细技术要求</w:t>
      </w:r>
    </w:p>
    <w:p w:rsidR="003C17A7" w:rsidRPr="00D9066C" w:rsidRDefault="003C17A7" w:rsidP="00282DCC">
      <w:pPr>
        <w:spacing w:line="360" w:lineRule="auto"/>
        <w:rPr>
          <w:rFonts w:ascii="宋体" w:hAnsi="宋体"/>
          <w:b/>
          <w:sz w:val="22"/>
          <w:szCs w:val="22"/>
        </w:rPr>
      </w:pPr>
      <w:r w:rsidRPr="00D9066C">
        <w:rPr>
          <w:rFonts w:ascii="宋体" w:hAnsi="宋体"/>
          <w:b/>
          <w:sz w:val="22"/>
          <w:szCs w:val="22"/>
        </w:rPr>
        <w:t>7.1</w:t>
      </w:r>
      <w:r w:rsidRPr="00D9066C">
        <w:rPr>
          <w:rFonts w:ascii="宋体" w:hAnsi="宋体"/>
          <w:sz w:val="22"/>
          <w:szCs w:val="22"/>
        </w:rPr>
        <w:t xml:space="preserve"> </w:t>
      </w:r>
      <w:r w:rsidRPr="00D9066C">
        <w:rPr>
          <w:rFonts w:ascii="宋体" w:hAnsi="宋体" w:hint="eastAsia"/>
          <w:b/>
          <w:sz w:val="22"/>
          <w:szCs w:val="22"/>
        </w:rPr>
        <w:t>总体</w:t>
      </w:r>
      <w:r w:rsidRPr="00D9066C">
        <w:rPr>
          <w:rFonts w:ascii="宋体" w:hAnsi="宋体"/>
          <w:b/>
          <w:sz w:val="22"/>
          <w:szCs w:val="22"/>
        </w:rPr>
        <w:t>要求</w:t>
      </w:r>
    </w:p>
    <w:p w:rsidR="002170A5" w:rsidRPr="00D9066C" w:rsidRDefault="00E71047" w:rsidP="00C24EBA">
      <w:pPr>
        <w:snapToGrid w:val="0"/>
        <w:spacing w:line="360" w:lineRule="auto"/>
        <w:ind w:firstLineChars="200" w:firstLine="420"/>
        <w:rPr>
          <w:rFonts w:ascii="宋体" w:hAnsi="宋体"/>
          <w:szCs w:val="21"/>
        </w:rPr>
      </w:pPr>
      <w:bookmarkStart w:id="2" w:name="OLE_LINK1"/>
      <w:r w:rsidRPr="00D9066C">
        <w:rPr>
          <w:rFonts w:ascii="宋体" w:hAnsi="宋体" w:hint="eastAsia"/>
          <w:szCs w:val="21"/>
        </w:rPr>
        <w:t>动力</w:t>
      </w:r>
      <w:r w:rsidR="00BC3D1F">
        <w:rPr>
          <w:rFonts w:ascii="宋体" w:hAnsi="宋体" w:hint="eastAsia"/>
          <w:szCs w:val="21"/>
        </w:rPr>
        <w:t>电池测试系统</w:t>
      </w:r>
      <w:r w:rsidR="00B60B9C">
        <w:rPr>
          <w:rFonts w:ascii="宋体" w:hAnsi="宋体" w:hint="eastAsia"/>
          <w:szCs w:val="21"/>
        </w:rPr>
        <w:t>主旨在于研究</w:t>
      </w:r>
      <w:r w:rsidR="008B0150" w:rsidRPr="00D9066C">
        <w:rPr>
          <w:rFonts w:ascii="宋体" w:hAnsi="宋体" w:hint="eastAsia"/>
          <w:szCs w:val="21"/>
        </w:rPr>
        <w:t>新能源</w:t>
      </w:r>
      <w:r w:rsidR="00BC53A1" w:rsidRPr="00D9066C">
        <w:rPr>
          <w:rFonts w:ascii="宋体" w:hAnsi="宋体" w:hint="eastAsia"/>
          <w:szCs w:val="21"/>
        </w:rPr>
        <w:t>客车</w:t>
      </w:r>
      <w:r w:rsidR="008B0150" w:rsidRPr="00D9066C">
        <w:rPr>
          <w:rFonts w:ascii="宋体" w:hAnsi="宋体" w:hint="eastAsia"/>
          <w:szCs w:val="21"/>
        </w:rPr>
        <w:t>动力</w:t>
      </w:r>
      <w:r w:rsidR="00BC3D1F">
        <w:rPr>
          <w:rFonts w:ascii="宋体" w:hAnsi="宋体" w:hint="eastAsia"/>
          <w:szCs w:val="21"/>
        </w:rPr>
        <w:t>电池</w:t>
      </w:r>
      <w:r w:rsidR="002170A5" w:rsidRPr="00D9066C">
        <w:rPr>
          <w:rFonts w:ascii="宋体" w:hAnsi="宋体" w:hint="eastAsia"/>
          <w:szCs w:val="21"/>
        </w:rPr>
        <w:t>系统，</w:t>
      </w:r>
      <w:bookmarkEnd w:id="2"/>
      <w:r w:rsidR="00BC3D1F" w:rsidRPr="00BC3D1F">
        <w:rPr>
          <w:rFonts w:ascii="宋体" w:hAnsi="宋体" w:hint="eastAsia"/>
          <w:szCs w:val="21"/>
        </w:rPr>
        <w:t>用于</w:t>
      </w:r>
      <w:r w:rsidR="00BC3D1F">
        <w:rPr>
          <w:rFonts w:ascii="宋体" w:hAnsi="宋体" w:hint="eastAsia"/>
          <w:szCs w:val="21"/>
        </w:rPr>
        <w:t>动力</w:t>
      </w:r>
      <w:r w:rsidR="00BC3D1F" w:rsidRPr="00BC3D1F">
        <w:rPr>
          <w:rFonts w:ascii="宋体" w:hAnsi="宋体" w:hint="eastAsia"/>
          <w:szCs w:val="21"/>
        </w:rPr>
        <w:t>电池系统的容量测试、内阻测试、工况性能测试不同温度下电池性能测试、荷电保持能力实验，全方位评估电池的使用性能，通过测试结果可以进行新供应商电池性能指标评价、故障电池失效原因分析，把控电池系统质量及进行电池性能优化研究。</w:t>
      </w:r>
    </w:p>
    <w:p w:rsidR="002170A5" w:rsidRPr="00D9066C" w:rsidRDefault="002170A5" w:rsidP="00C24EBA">
      <w:pPr>
        <w:spacing w:line="360" w:lineRule="auto"/>
        <w:ind w:firstLine="435"/>
        <w:rPr>
          <w:rFonts w:ascii="宋体" w:hAnsi="宋体"/>
          <w:szCs w:val="21"/>
        </w:rPr>
      </w:pPr>
      <w:r w:rsidRPr="00D9066C">
        <w:rPr>
          <w:rFonts w:ascii="宋体" w:hAnsi="宋体" w:hint="eastAsia"/>
          <w:szCs w:val="21"/>
        </w:rPr>
        <w:t>试验室应至少具备以下功能</w:t>
      </w:r>
      <w:r w:rsidR="00E56BB8" w:rsidRPr="00D9066C">
        <w:rPr>
          <w:rFonts w:ascii="宋体" w:hAnsi="宋体" w:hint="eastAsia"/>
          <w:szCs w:val="21"/>
        </w:rPr>
        <w:t>：</w:t>
      </w:r>
    </w:p>
    <w:p w:rsidR="002170A5" w:rsidRPr="00D9066C" w:rsidRDefault="00BC3D1F" w:rsidP="00C24EBA">
      <w:pPr>
        <w:numPr>
          <w:ilvl w:val="0"/>
          <w:numId w:val="12"/>
        </w:numPr>
        <w:spacing w:line="360" w:lineRule="auto"/>
        <w:rPr>
          <w:rFonts w:ascii="宋体" w:hAnsi="宋体"/>
          <w:szCs w:val="21"/>
        </w:rPr>
      </w:pPr>
      <w:r>
        <w:rPr>
          <w:rFonts w:ascii="宋体" w:hAnsi="宋体" w:hint="eastAsia"/>
          <w:szCs w:val="21"/>
        </w:rPr>
        <w:t>动力电池包及模组充放电测</w:t>
      </w:r>
      <w:r w:rsidRPr="00BC3D1F">
        <w:rPr>
          <w:rFonts w:ascii="宋体" w:hAnsi="宋体" w:hint="eastAsia"/>
          <w:szCs w:val="21"/>
        </w:rPr>
        <w:t>试</w:t>
      </w:r>
      <w:r w:rsidR="002170A5" w:rsidRPr="00D9066C">
        <w:rPr>
          <w:rFonts w:ascii="宋体" w:hAnsi="宋体" w:hint="eastAsia"/>
          <w:szCs w:val="21"/>
        </w:rPr>
        <w:t>；</w:t>
      </w:r>
    </w:p>
    <w:p w:rsidR="002170A5" w:rsidRPr="00D9066C" w:rsidRDefault="00BC3D1F" w:rsidP="00C24EBA">
      <w:pPr>
        <w:numPr>
          <w:ilvl w:val="0"/>
          <w:numId w:val="12"/>
        </w:numPr>
        <w:spacing w:line="360" w:lineRule="auto"/>
        <w:rPr>
          <w:rFonts w:ascii="宋体" w:hAnsi="宋体"/>
          <w:szCs w:val="21"/>
        </w:rPr>
      </w:pPr>
      <w:r>
        <w:rPr>
          <w:rFonts w:ascii="宋体" w:hAnsi="宋体" w:hint="eastAsia"/>
          <w:szCs w:val="21"/>
        </w:rPr>
        <w:t>动力电池包及模组容量与能量测试、功率内阻</w:t>
      </w:r>
      <w:r w:rsidRPr="00BC3D1F">
        <w:rPr>
          <w:rFonts w:ascii="宋体" w:hAnsi="宋体" w:hint="eastAsia"/>
          <w:szCs w:val="21"/>
        </w:rPr>
        <w:t>性能测试</w:t>
      </w:r>
      <w:r w:rsidR="002170A5" w:rsidRPr="00D9066C">
        <w:rPr>
          <w:rFonts w:ascii="宋体" w:hAnsi="宋体" w:hint="eastAsia"/>
          <w:szCs w:val="21"/>
        </w:rPr>
        <w:t>；</w:t>
      </w:r>
    </w:p>
    <w:p w:rsidR="002170A5" w:rsidRPr="00D9066C" w:rsidRDefault="002170A5" w:rsidP="00C24EBA">
      <w:pPr>
        <w:numPr>
          <w:ilvl w:val="0"/>
          <w:numId w:val="12"/>
        </w:numPr>
        <w:spacing w:line="360" w:lineRule="auto"/>
        <w:rPr>
          <w:rFonts w:ascii="宋体" w:hAnsi="宋体"/>
          <w:szCs w:val="21"/>
        </w:rPr>
      </w:pPr>
      <w:r w:rsidRPr="00D9066C">
        <w:rPr>
          <w:rFonts w:ascii="宋体" w:hAnsi="宋体" w:hint="eastAsia"/>
          <w:szCs w:val="21"/>
        </w:rPr>
        <w:t>循环工况的模拟试验</w:t>
      </w:r>
      <w:r w:rsidR="000E0BA8" w:rsidRPr="00D9066C">
        <w:rPr>
          <w:rFonts w:ascii="宋体" w:hAnsi="宋体" w:hint="eastAsia"/>
          <w:szCs w:val="21"/>
        </w:rPr>
        <w:t>，如中国典型城市公交循环</w:t>
      </w:r>
      <w:r w:rsidRPr="00D9066C">
        <w:rPr>
          <w:rFonts w:ascii="宋体" w:hAnsi="宋体" w:hint="eastAsia"/>
          <w:szCs w:val="21"/>
        </w:rPr>
        <w:t>；</w:t>
      </w:r>
    </w:p>
    <w:p w:rsidR="002170A5" w:rsidRPr="00611CAC" w:rsidRDefault="00611CAC" w:rsidP="00C24EBA">
      <w:pPr>
        <w:numPr>
          <w:ilvl w:val="0"/>
          <w:numId w:val="12"/>
        </w:numPr>
        <w:spacing w:line="360" w:lineRule="auto"/>
        <w:rPr>
          <w:rFonts w:ascii="宋体" w:hAnsi="宋体"/>
          <w:szCs w:val="21"/>
        </w:rPr>
      </w:pPr>
      <w:r w:rsidRPr="00611CAC">
        <w:rPr>
          <w:rFonts w:ascii="宋体" w:hAnsi="宋体" w:hint="eastAsia"/>
          <w:szCs w:val="21"/>
        </w:rPr>
        <w:t>直接导入行业内</w:t>
      </w:r>
      <w:r w:rsidRPr="00611CAC">
        <w:rPr>
          <w:rFonts w:ascii="宋体" w:hAnsi="宋体"/>
          <w:szCs w:val="21"/>
        </w:rPr>
        <w:t xml:space="preserve">DBC </w:t>
      </w:r>
      <w:r w:rsidRPr="00611CAC">
        <w:rPr>
          <w:rFonts w:ascii="宋体" w:hAnsi="宋体" w:hint="eastAsia"/>
          <w:szCs w:val="21"/>
        </w:rPr>
        <w:t>文件和开放编辑协议功能以及通用行业内低压通讯线束接口定义</w:t>
      </w:r>
      <w:r w:rsidR="002170A5" w:rsidRPr="00611CAC">
        <w:rPr>
          <w:rFonts w:ascii="宋体" w:hAnsi="宋体" w:hint="eastAsia"/>
          <w:szCs w:val="21"/>
        </w:rPr>
        <w:t>；</w:t>
      </w:r>
    </w:p>
    <w:p w:rsidR="001008E3" w:rsidRPr="00D9066C" w:rsidRDefault="001008E3" w:rsidP="00C24EBA">
      <w:pPr>
        <w:numPr>
          <w:ilvl w:val="0"/>
          <w:numId w:val="12"/>
        </w:numPr>
        <w:spacing w:line="360" w:lineRule="auto"/>
        <w:rPr>
          <w:rFonts w:ascii="宋体" w:hAnsi="宋体"/>
          <w:szCs w:val="21"/>
        </w:rPr>
      </w:pPr>
      <w:r w:rsidRPr="00D9066C">
        <w:rPr>
          <w:rFonts w:ascii="宋体" w:hAnsi="宋体" w:hint="eastAsia"/>
          <w:szCs w:val="21"/>
        </w:rPr>
        <w:t>具有高速CAN网络通讯能力；</w:t>
      </w:r>
    </w:p>
    <w:p w:rsidR="00611CAC" w:rsidRPr="00611CAC" w:rsidRDefault="00611CAC" w:rsidP="00C24EBA">
      <w:pPr>
        <w:numPr>
          <w:ilvl w:val="0"/>
          <w:numId w:val="12"/>
        </w:numPr>
        <w:spacing w:line="360" w:lineRule="auto"/>
        <w:rPr>
          <w:rFonts w:ascii="宋体" w:hAnsi="宋体"/>
          <w:szCs w:val="21"/>
        </w:rPr>
      </w:pPr>
      <w:r w:rsidRPr="00611CAC">
        <w:rPr>
          <w:rFonts w:ascii="宋体" w:hAnsi="宋体" w:hint="eastAsia"/>
          <w:szCs w:val="21"/>
        </w:rPr>
        <w:t>双通道配置：可根据实际需求，进行双通道配置，通道之间可实现独立的充放电测试，互不干扰；</w:t>
      </w:r>
    </w:p>
    <w:p w:rsidR="00611CAC" w:rsidRPr="00611CAC" w:rsidRDefault="00611CAC" w:rsidP="00C24EBA">
      <w:pPr>
        <w:numPr>
          <w:ilvl w:val="0"/>
          <w:numId w:val="12"/>
        </w:numPr>
        <w:spacing w:line="360" w:lineRule="auto"/>
        <w:rPr>
          <w:rFonts w:ascii="宋体" w:hAnsi="宋体"/>
          <w:szCs w:val="21"/>
        </w:rPr>
      </w:pPr>
      <w:r w:rsidRPr="00611CAC">
        <w:rPr>
          <w:rFonts w:ascii="宋体" w:hAnsi="宋体" w:hint="eastAsia"/>
          <w:szCs w:val="21"/>
        </w:rPr>
        <w:t>具有直流远端压降补偿功能；</w:t>
      </w:r>
    </w:p>
    <w:p w:rsidR="00611CAC" w:rsidRPr="00611CAC" w:rsidRDefault="00611CAC" w:rsidP="00C24EBA">
      <w:pPr>
        <w:numPr>
          <w:ilvl w:val="0"/>
          <w:numId w:val="12"/>
        </w:numPr>
        <w:spacing w:line="360" w:lineRule="auto"/>
        <w:rPr>
          <w:rFonts w:ascii="宋体" w:hAnsi="宋体"/>
          <w:szCs w:val="21"/>
        </w:rPr>
      </w:pPr>
      <w:r w:rsidRPr="00611CAC">
        <w:rPr>
          <w:rFonts w:ascii="宋体" w:hAnsi="宋体" w:hint="eastAsia"/>
          <w:szCs w:val="21"/>
        </w:rPr>
        <w:t>外部急停接口，可与测试系统急停功能联动；</w:t>
      </w:r>
    </w:p>
    <w:p w:rsidR="003C17A7" w:rsidRPr="00611CAC" w:rsidRDefault="00282DCC" w:rsidP="00611CAC">
      <w:pPr>
        <w:spacing w:line="360" w:lineRule="auto"/>
        <w:rPr>
          <w:rFonts w:ascii="宋体" w:hAnsi="宋体"/>
          <w:b/>
          <w:sz w:val="22"/>
          <w:szCs w:val="22"/>
        </w:rPr>
      </w:pPr>
      <w:r w:rsidRPr="00611CAC">
        <w:rPr>
          <w:rFonts w:ascii="宋体" w:hAnsi="宋体" w:hint="eastAsia"/>
          <w:b/>
          <w:sz w:val="22"/>
          <w:szCs w:val="22"/>
        </w:rPr>
        <w:t xml:space="preserve">7.2 </w:t>
      </w:r>
      <w:r w:rsidR="003C17A7" w:rsidRPr="00611CAC">
        <w:rPr>
          <w:rFonts w:ascii="宋体" w:hAnsi="宋体" w:hint="eastAsia"/>
          <w:b/>
          <w:sz w:val="22"/>
          <w:szCs w:val="22"/>
        </w:rPr>
        <w:t>设备应满足的用户试验标准和试验需求</w:t>
      </w:r>
    </w:p>
    <w:p w:rsidR="009E53A6" w:rsidRPr="00D9066C" w:rsidRDefault="00461D91" w:rsidP="009E53A6">
      <w:pPr>
        <w:numPr>
          <w:ilvl w:val="0"/>
          <w:numId w:val="12"/>
        </w:numPr>
        <w:spacing w:line="360" w:lineRule="auto"/>
        <w:rPr>
          <w:rFonts w:ascii="宋体" w:hAnsi="宋体"/>
          <w:szCs w:val="21"/>
        </w:rPr>
      </w:pPr>
      <w:r>
        <w:rPr>
          <w:rFonts w:ascii="宋体" w:hAnsi="宋体" w:hint="eastAsia"/>
          <w:szCs w:val="21"/>
        </w:rPr>
        <w:t>电池基本</w:t>
      </w:r>
      <w:r w:rsidR="009E53A6" w:rsidRPr="00D9066C">
        <w:rPr>
          <w:rFonts w:ascii="宋体" w:hAnsi="宋体" w:hint="eastAsia"/>
          <w:szCs w:val="21"/>
        </w:rPr>
        <w:t>性能试验；</w:t>
      </w:r>
    </w:p>
    <w:p w:rsidR="002853B1" w:rsidRPr="00D9066C" w:rsidRDefault="00DB52D8" w:rsidP="002853B1">
      <w:pPr>
        <w:spacing w:line="360" w:lineRule="auto"/>
        <w:ind w:left="435"/>
        <w:rPr>
          <w:rFonts w:ascii="宋体" w:hAnsi="宋体"/>
          <w:szCs w:val="21"/>
        </w:rPr>
      </w:pPr>
      <w:r w:rsidRPr="00D9066C">
        <w:rPr>
          <w:rFonts w:ascii="宋体" w:hAnsi="宋体" w:hint="eastAsia"/>
          <w:szCs w:val="21"/>
        </w:rPr>
        <w:t>1）</w:t>
      </w:r>
      <w:r w:rsidR="00461D91">
        <w:rPr>
          <w:rFonts w:ascii="宋体" w:hAnsi="宋体" w:hint="eastAsia"/>
          <w:szCs w:val="21"/>
        </w:rPr>
        <w:t>电压</w:t>
      </w:r>
      <w:r w:rsidR="002853B1" w:rsidRPr="00D9066C">
        <w:rPr>
          <w:rFonts w:ascii="宋体" w:hAnsi="宋体" w:hint="eastAsia"/>
          <w:szCs w:val="21"/>
        </w:rPr>
        <w:t>需求</w:t>
      </w:r>
      <w:r w:rsidR="00461D91">
        <w:rPr>
          <w:rFonts w:ascii="宋体" w:hAnsi="宋体" w:hint="eastAsia"/>
          <w:szCs w:val="21"/>
        </w:rPr>
        <w:t>范围</w:t>
      </w:r>
      <w:r w:rsidR="002853B1" w:rsidRPr="00D9066C">
        <w:rPr>
          <w:rFonts w:ascii="宋体" w:hAnsi="宋体" w:hint="eastAsia"/>
          <w:szCs w:val="21"/>
        </w:rPr>
        <w:t>不小于</w:t>
      </w:r>
      <w:r w:rsidR="00461D91">
        <w:rPr>
          <w:rFonts w:ascii="宋体" w:hAnsi="宋体" w:hint="eastAsia"/>
          <w:szCs w:val="21"/>
        </w:rPr>
        <w:t>24~200V</w:t>
      </w:r>
      <w:r w:rsidR="002853B1" w:rsidRPr="00D9066C">
        <w:rPr>
          <w:rFonts w:ascii="宋体" w:hAnsi="宋体" w:hint="eastAsia"/>
          <w:szCs w:val="21"/>
        </w:rPr>
        <w:t>；</w:t>
      </w:r>
    </w:p>
    <w:p w:rsidR="002853B1" w:rsidRDefault="00DB52D8" w:rsidP="002853B1">
      <w:pPr>
        <w:spacing w:line="360" w:lineRule="auto"/>
        <w:ind w:left="435"/>
        <w:rPr>
          <w:rFonts w:ascii="宋体" w:hAnsi="宋体"/>
          <w:szCs w:val="21"/>
        </w:rPr>
      </w:pPr>
      <w:r w:rsidRPr="00D9066C">
        <w:rPr>
          <w:rFonts w:ascii="宋体" w:hAnsi="宋体" w:hint="eastAsia"/>
          <w:szCs w:val="21"/>
        </w:rPr>
        <w:t>2）</w:t>
      </w:r>
      <w:r w:rsidR="00461D91">
        <w:rPr>
          <w:rFonts w:ascii="宋体" w:hAnsi="宋体" w:hint="eastAsia"/>
          <w:szCs w:val="21"/>
        </w:rPr>
        <w:t>电流</w:t>
      </w:r>
      <w:r w:rsidR="00461D91" w:rsidRPr="00D9066C">
        <w:rPr>
          <w:rFonts w:ascii="宋体" w:hAnsi="宋体" w:hint="eastAsia"/>
          <w:szCs w:val="21"/>
        </w:rPr>
        <w:t>需求</w:t>
      </w:r>
      <w:r w:rsidR="00461D91">
        <w:rPr>
          <w:rFonts w:ascii="宋体" w:hAnsi="宋体" w:hint="eastAsia"/>
          <w:szCs w:val="21"/>
        </w:rPr>
        <w:t>范围</w:t>
      </w:r>
      <w:r w:rsidR="002853B1" w:rsidRPr="00D9066C">
        <w:rPr>
          <w:rFonts w:ascii="宋体" w:hAnsi="宋体" w:hint="eastAsia"/>
          <w:szCs w:val="21"/>
        </w:rPr>
        <w:t>不小于</w:t>
      </w:r>
      <w:r w:rsidR="00461D91">
        <w:rPr>
          <w:rFonts w:ascii="宋体" w:hAnsi="宋体" w:hint="eastAsia"/>
          <w:szCs w:val="21"/>
        </w:rPr>
        <w:t>-450~450A</w:t>
      </w:r>
      <w:r w:rsidR="002853B1" w:rsidRPr="00D9066C">
        <w:rPr>
          <w:rFonts w:ascii="宋体" w:hAnsi="宋体" w:hint="eastAsia"/>
          <w:szCs w:val="21"/>
        </w:rPr>
        <w:t>；</w:t>
      </w:r>
    </w:p>
    <w:p w:rsidR="00044C3B" w:rsidRDefault="00044C3B" w:rsidP="002853B1">
      <w:pPr>
        <w:spacing w:line="360" w:lineRule="auto"/>
        <w:ind w:left="435"/>
        <w:rPr>
          <w:rFonts w:ascii="宋体" w:hAnsi="宋体"/>
          <w:szCs w:val="21"/>
        </w:rPr>
      </w:pPr>
      <w:r>
        <w:rPr>
          <w:rFonts w:ascii="宋体" w:hAnsi="宋体" w:hint="eastAsia"/>
          <w:szCs w:val="21"/>
        </w:rPr>
        <w:t>3）功率</w:t>
      </w:r>
      <w:r w:rsidRPr="00D9066C">
        <w:rPr>
          <w:rFonts w:ascii="宋体" w:hAnsi="宋体" w:hint="eastAsia"/>
          <w:szCs w:val="21"/>
        </w:rPr>
        <w:t>需求</w:t>
      </w:r>
      <w:r w:rsidR="009605E5">
        <w:rPr>
          <w:rFonts w:ascii="宋体" w:hAnsi="宋体" w:hint="eastAsia"/>
          <w:szCs w:val="21"/>
        </w:rPr>
        <w:t>≥</w:t>
      </w:r>
      <w:r>
        <w:rPr>
          <w:rFonts w:ascii="宋体" w:hAnsi="宋体" w:hint="eastAsia"/>
          <w:szCs w:val="21"/>
        </w:rPr>
        <w:t>200KW</w:t>
      </w:r>
      <w:r w:rsidRPr="00D9066C">
        <w:rPr>
          <w:rFonts w:ascii="宋体" w:hAnsi="宋体" w:hint="eastAsia"/>
          <w:szCs w:val="21"/>
        </w:rPr>
        <w:t>；</w:t>
      </w:r>
    </w:p>
    <w:p w:rsidR="00044C3B" w:rsidRDefault="00044C3B" w:rsidP="002853B1">
      <w:pPr>
        <w:spacing w:line="360" w:lineRule="auto"/>
        <w:ind w:left="435"/>
        <w:rPr>
          <w:rFonts w:ascii="宋体" w:hAnsi="宋体"/>
          <w:szCs w:val="21"/>
        </w:rPr>
      </w:pPr>
      <w:r>
        <w:rPr>
          <w:rFonts w:ascii="宋体" w:hAnsi="宋体" w:hint="eastAsia"/>
          <w:szCs w:val="21"/>
        </w:rPr>
        <w:t>4) 测试通道数为2；</w:t>
      </w:r>
    </w:p>
    <w:p w:rsidR="000B5229" w:rsidRDefault="000B5229" w:rsidP="002853B1">
      <w:pPr>
        <w:spacing w:line="360" w:lineRule="auto"/>
        <w:ind w:left="435"/>
        <w:rPr>
          <w:rFonts w:ascii="宋体" w:hAnsi="宋体"/>
          <w:szCs w:val="21"/>
        </w:rPr>
      </w:pPr>
      <w:r>
        <w:rPr>
          <w:rFonts w:ascii="宋体" w:hAnsi="宋体" w:hint="eastAsia"/>
          <w:szCs w:val="21"/>
        </w:rPr>
        <w:t>设备需能进行如下性能测试：</w:t>
      </w:r>
    </w:p>
    <w:p w:rsidR="007702B1" w:rsidRDefault="007702B1" w:rsidP="002853B1">
      <w:pPr>
        <w:spacing w:line="360" w:lineRule="auto"/>
        <w:ind w:left="435"/>
        <w:rPr>
          <w:rFonts w:ascii="宋体" w:hAnsi="宋体"/>
          <w:szCs w:val="21"/>
        </w:rPr>
      </w:pPr>
    </w:p>
    <w:p w:rsidR="007702B1" w:rsidRDefault="007702B1" w:rsidP="002853B1">
      <w:pPr>
        <w:spacing w:line="360" w:lineRule="auto"/>
        <w:ind w:left="435"/>
        <w:rPr>
          <w:rFonts w:ascii="宋体" w:hAnsi="宋体"/>
          <w:szCs w:val="21"/>
        </w:rPr>
      </w:pPr>
    </w:p>
    <w:p w:rsidR="007702B1" w:rsidRPr="00D9066C" w:rsidRDefault="007702B1" w:rsidP="002853B1">
      <w:pPr>
        <w:spacing w:line="360" w:lineRule="auto"/>
        <w:ind w:left="435"/>
        <w:rPr>
          <w:rFonts w:ascii="宋体" w:hAnsi="宋体"/>
          <w:szCs w:val="21"/>
        </w:rPr>
      </w:pPr>
    </w:p>
    <w:tbl>
      <w:tblPr>
        <w:tblStyle w:val="afa"/>
        <w:tblW w:w="0" w:type="auto"/>
        <w:tblInd w:w="398" w:type="dxa"/>
        <w:tblLook w:val="04A0"/>
      </w:tblPr>
      <w:tblGrid>
        <w:gridCol w:w="986"/>
        <w:gridCol w:w="1985"/>
        <w:gridCol w:w="2976"/>
        <w:gridCol w:w="3219"/>
      </w:tblGrid>
      <w:tr w:rsidR="00F541BE" w:rsidTr="00C24EBA">
        <w:trPr>
          <w:trHeight w:val="454"/>
        </w:trPr>
        <w:tc>
          <w:tcPr>
            <w:tcW w:w="986" w:type="dxa"/>
          </w:tcPr>
          <w:p w:rsidR="00461D91" w:rsidRPr="00C24EBA" w:rsidRDefault="00461D91" w:rsidP="003C17A7">
            <w:pPr>
              <w:spacing w:line="360" w:lineRule="auto"/>
              <w:rPr>
                <w:rFonts w:asciiTheme="minorEastAsia" w:eastAsiaTheme="minorEastAsia" w:hAnsiTheme="minorEastAsia"/>
                <w:b/>
                <w:szCs w:val="21"/>
              </w:rPr>
            </w:pPr>
            <w:r w:rsidRPr="00C24EBA">
              <w:rPr>
                <w:rFonts w:asciiTheme="minorEastAsia" w:eastAsiaTheme="minorEastAsia" w:hAnsiTheme="minorEastAsia" w:hint="eastAsia"/>
                <w:b/>
                <w:szCs w:val="21"/>
              </w:rPr>
              <w:lastRenderedPageBreak/>
              <w:t>序号</w:t>
            </w:r>
          </w:p>
        </w:tc>
        <w:tc>
          <w:tcPr>
            <w:tcW w:w="1985" w:type="dxa"/>
          </w:tcPr>
          <w:p w:rsidR="00461D91" w:rsidRPr="00C24EBA" w:rsidRDefault="00461D91" w:rsidP="003C17A7">
            <w:pPr>
              <w:spacing w:line="360" w:lineRule="auto"/>
              <w:rPr>
                <w:rFonts w:asciiTheme="minorEastAsia" w:eastAsiaTheme="minorEastAsia" w:hAnsiTheme="minorEastAsia"/>
                <w:b/>
                <w:szCs w:val="21"/>
              </w:rPr>
            </w:pPr>
            <w:r w:rsidRPr="00C24EBA">
              <w:rPr>
                <w:rFonts w:asciiTheme="minorEastAsia" w:eastAsiaTheme="minorEastAsia" w:hAnsiTheme="minorEastAsia" w:hint="eastAsia"/>
                <w:b/>
                <w:szCs w:val="21"/>
              </w:rPr>
              <w:t>试验类型</w:t>
            </w:r>
          </w:p>
        </w:tc>
        <w:tc>
          <w:tcPr>
            <w:tcW w:w="2976" w:type="dxa"/>
          </w:tcPr>
          <w:p w:rsidR="00461D91" w:rsidRPr="00C24EBA" w:rsidRDefault="00461D91" w:rsidP="003C17A7">
            <w:pPr>
              <w:spacing w:line="360" w:lineRule="auto"/>
              <w:rPr>
                <w:rFonts w:asciiTheme="minorEastAsia" w:eastAsiaTheme="minorEastAsia" w:hAnsiTheme="minorEastAsia"/>
                <w:b/>
                <w:szCs w:val="21"/>
              </w:rPr>
            </w:pPr>
            <w:r w:rsidRPr="00C24EBA">
              <w:rPr>
                <w:rFonts w:asciiTheme="minorEastAsia" w:eastAsiaTheme="minorEastAsia" w:hAnsiTheme="minorEastAsia" w:hint="eastAsia"/>
                <w:b/>
                <w:szCs w:val="21"/>
              </w:rPr>
              <w:t>试验项目</w:t>
            </w:r>
          </w:p>
        </w:tc>
        <w:tc>
          <w:tcPr>
            <w:tcW w:w="3219" w:type="dxa"/>
          </w:tcPr>
          <w:p w:rsidR="00461D91" w:rsidRPr="00C24EBA" w:rsidRDefault="00C24EBA" w:rsidP="003C17A7">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参照标准</w:t>
            </w:r>
          </w:p>
        </w:tc>
      </w:tr>
      <w:tr w:rsidR="00461D91" w:rsidTr="00C24EBA">
        <w:trPr>
          <w:trHeight w:val="469"/>
        </w:trPr>
        <w:tc>
          <w:tcPr>
            <w:tcW w:w="986" w:type="dxa"/>
          </w:tcPr>
          <w:p w:rsidR="00461D91"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1</w:t>
            </w:r>
          </w:p>
        </w:tc>
        <w:tc>
          <w:tcPr>
            <w:tcW w:w="1985" w:type="dxa"/>
            <w:vMerge w:val="restart"/>
          </w:tcPr>
          <w:p w:rsidR="00461D91" w:rsidRPr="00C24EBA" w:rsidRDefault="00461D91"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基本性能测试</w:t>
            </w:r>
          </w:p>
        </w:tc>
        <w:tc>
          <w:tcPr>
            <w:tcW w:w="2976" w:type="dxa"/>
          </w:tcPr>
          <w:p w:rsidR="00461D91" w:rsidRPr="00C24EBA" w:rsidRDefault="00461D91"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容量和能量测试</w:t>
            </w:r>
          </w:p>
        </w:tc>
        <w:tc>
          <w:tcPr>
            <w:tcW w:w="3219" w:type="dxa"/>
          </w:tcPr>
          <w:p w:rsidR="00461D91" w:rsidRPr="00C24EBA" w:rsidRDefault="00461D91"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GB/T31</w:t>
            </w:r>
            <w:r w:rsidR="00E34654" w:rsidRPr="00C24EBA">
              <w:rPr>
                <w:rFonts w:asciiTheme="minorEastAsia" w:eastAsiaTheme="minorEastAsia" w:hAnsiTheme="minorEastAsia" w:hint="eastAsia"/>
                <w:szCs w:val="21"/>
              </w:rPr>
              <w:t>467.2</w:t>
            </w:r>
            <w:r w:rsidRPr="00C24EBA">
              <w:rPr>
                <w:rFonts w:asciiTheme="minorEastAsia" w:eastAsiaTheme="minorEastAsia" w:hAnsiTheme="minorEastAsia" w:hint="eastAsia"/>
                <w:szCs w:val="21"/>
              </w:rPr>
              <w:t>-2015:7.1</w:t>
            </w:r>
          </w:p>
        </w:tc>
      </w:tr>
      <w:tr w:rsidR="00E34654" w:rsidTr="00C24EBA">
        <w:trPr>
          <w:trHeight w:val="454"/>
        </w:trPr>
        <w:tc>
          <w:tcPr>
            <w:tcW w:w="986" w:type="dxa"/>
          </w:tcPr>
          <w:p w:rsidR="00E34654"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2</w:t>
            </w:r>
          </w:p>
        </w:tc>
        <w:tc>
          <w:tcPr>
            <w:tcW w:w="1985" w:type="dxa"/>
            <w:vMerge/>
          </w:tcPr>
          <w:p w:rsidR="00E34654" w:rsidRPr="00C24EBA" w:rsidRDefault="00E34654" w:rsidP="003C17A7">
            <w:pPr>
              <w:spacing w:line="360" w:lineRule="auto"/>
              <w:rPr>
                <w:rFonts w:asciiTheme="minorEastAsia" w:eastAsiaTheme="minorEastAsia" w:hAnsiTheme="minorEastAsia"/>
                <w:szCs w:val="21"/>
              </w:rPr>
            </w:pPr>
          </w:p>
        </w:tc>
        <w:tc>
          <w:tcPr>
            <w:tcW w:w="2976"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功率和内阻测试</w:t>
            </w:r>
          </w:p>
        </w:tc>
        <w:tc>
          <w:tcPr>
            <w:tcW w:w="3219" w:type="dxa"/>
          </w:tcPr>
          <w:p w:rsidR="00E34654" w:rsidRPr="00C24EBA" w:rsidRDefault="00E34654" w:rsidP="00050009">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GB/T31467.2-2015:7.2</w:t>
            </w:r>
          </w:p>
        </w:tc>
      </w:tr>
      <w:tr w:rsidR="00E34654" w:rsidTr="00C24EBA">
        <w:trPr>
          <w:trHeight w:val="454"/>
        </w:trPr>
        <w:tc>
          <w:tcPr>
            <w:tcW w:w="986" w:type="dxa"/>
          </w:tcPr>
          <w:p w:rsidR="00E34654"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3</w:t>
            </w:r>
          </w:p>
        </w:tc>
        <w:tc>
          <w:tcPr>
            <w:tcW w:w="1985" w:type="dxa"/>
            <w:vMerge/>
          </w:tcPr>
          <w:p w:rsidR="00E34654" w:rsidRPr="00C24EBA" w:rsidRDefault="00E34654" w:rsidP="003C17A7">
            <w:pPr>
              <w:spacing w:line="360" w:lineRule="auto"/>
              <w:rPr>
                <w:rFonts w:asciiTheme="minorEastAsia" w:eastAsiaTheme="minorEastAsia" w:hAnsiTheme="minorEastAsia"/>
                <w:szCs w:val="21"/>
              </w:rPr>
            </w:pPr>
          </w:p>
        </w:tc>
        <w:tc>
          <w:tcPr>
            <w:tcW w:w="2976"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无负载容量损失</w:t>
            </w:r>
          </w:p>
        </w:tc>
        <w:tc>
          <w:tcPr>
            <w:tcW w:w="3219"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GB/T31467.2-2015:7.3</w:t>
            </w:r>
          </w:p>
        </w:tc>
      </w:tr>
      <w:tr w:rsidR="00E34654" w:rsidTr="00C24EBA">
        <w:trPr>
          <w:trHeight w:val="469"/>
        </w:trPr>
        <w:tc>
          <w:tcPr>
            <w:tcW w:w="986" w:type="dxa"/>
          </w:tcPr>
          <w:p w:rsidR="00E34654"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4</w:t>
            </w:r>
          </w:p>
        </w:tc>
        <w:tc>
          <w:tcPr>
            <w:tcW w:w="1985" w:type="dxa"/>
            <w:vMerge/>
          </w:tcPr>
          <w:p w:rsidR="00E34654" w:rsidRPr="00C24EBA" w:rsidRDefault="00E34654" w:rsidP="003C17A7">
            <w:pPr>
              <w:spacing w:line="360" w:lineRule="auto"/>
              <w:rPr>
                <w:rFonts w:asciiTheme="minorEastAsia" w:eastAsiaTheme="minorEastAsia" w:hAnsiTheme="minorEastAsia"/>
                <w:szCs w:val="21"/>
              </w:rPr>
            </w:pPr>
          </w:p>
        </w:tc>
        <w:tc>
          <w:tcPr>
            <w:tcW w:w="2976"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存储中容量损失</w:t>
            </w:r>
          </w:p>
        </w:tc>
        <w:tc>
          <w:tcPr>
            <w:tcW w:w="3219"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GB/T31467.2-2015:7.4</w:t>
            </w:r>
          </w:p>
        </w:tc>
      </w:tr>
      <w:tr w:rsidR="00E34654" w:rsidTr="00C24EBA">
        <w:trPr>
          <w:trHeight w:val="469"/>
        </w:trPr>
        <w:tc>
          <w:tcPr>
            <w:tcW w:w="986" w:type="dxa"/>
          </w:tcPr>
          <w:p w:rsidR="00E34654"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5</w:t>
            </w:r>
          </w:p>
        </w:tc>
        <w:tc>
          <w:tcPr>
            <w:tcW w:w="1985" w:type="dxa"/>
            <w:vMerge/>
          </w:tcPr>
          <w:p w:rsidR="00E34654" w:rsidRPr="00C24EBA" w:rsidRDefault="00E34654" w:rsidP="003C17A7">
            <w:pPr>
              <w:spacing w:line="360" w:lineRule="auto"/>
              <w:rPr>
                <w:rFonts w:asciiTheme="minorEastAsia" w:eastAsiaTheme="minorEastAsia" w:hAnsiTheme="minorEastAsia"/>
                <w:szCs w:val="21"/>
              </w:rPr>
            </w:pPr>
          </w:p>
        </w:tc>
        <w:tc>
          <w:tcPr>
            <w:tcW w:w="2976"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能量效率测试</w:t>
            </w:r>
          </w:p>
        </w:tc>
        <w:tc>
          <w:tcPr>
            <w:tcW w:w="3219"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GB/T31467.2-2015:7.5</w:t>
            </w:r>
          </w:p>
        </w:tc>
      </w:tr>
      <w:tr w:rsidR="00E34654" w:rsidTr="00C24EBA">
        <w:trPr>
          <w:trHeight w:val="469"/>
        </w:trPr>
        <w:tc>
          <w:tcPr>
            <w:tcW w:w="986" w:type="dxa"/>
          </w:tcPr>
          <w:p w:rsidR="00E34654"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6</w:t>
            </w:r>
          </w:p>
        </w:tc>
        <w:tc>
          <w:tcPr>
            <w:tcW w:w="1985" w:type="dxa"/>
            <w:vMerge w:val="restart"/>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安全性能测试</w:t>
            </w:r>
          </w:p>
        </w:tc>
        <w:tc>
          <w:tcPr>
            <w:tcW w:w="2976"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过充电保护</w:t>
            </w:r>
          </w:p>
        </w:tc>
        <w:tc>
          <w:tcPr>
            <w:tcW w:w="3219"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szCs w:val="21"/>
              </w:rPr>
              <w:t>GB 38031-2020</w:t>
            </w:r>
            <w:r w:rsidRPr="00C24EBA">
              <w:rPr>
                <w:rFonts w:asciiTheme="minorEastAsia" w:eastAsiaTheme="minorEastAsia" w:hAnsiTheme="minorEastAsia" w:hint="eastAsia"/>
                <w:szCs w:val="21"/>
              </w:rPr>
              <w:t>：8.2.14</w:t>
            </w:r>
          </w:p>
        </w:tc>
      </w:tr>
      <w:tr w:rsidR="00E34654" w:rsidTr="00C24EBA">
        <w:trPr>
          <w:trHeight w:val="469"/>
        </w:trPr>
        <w:tc>
          <w:tcPr>
            <w:tcW w:w="986" w:type="dxa"/>
          </w:tcPr>
          <w:p w:rsidR="00E34654"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7</w:t>
            </w:r>
          </w:p>
        </w:tc>
        <w:tc>
          <w:tcPr>
            <w:tcW w:w="1985" w:type="dxa"/>
            <w:vMerge/>
          </w:tcPr>
          <w:p w:rsidR="00E34654" w:rsidRPr="00C24EBA" w:rsidRDefault="00E34654" w:rsidP="003C17A7">
            <w:pPr>
              <w:spacing w:line="360" w:lineRule="auto"/>
              <w:rPr>
                <w:rFonts w:asciiTheme="minorEastAsia" w:eastAsiaTheme="minorEastAsia" w:hAnsiTheme="minorEastAsia"/>
                <w:szCs w:val="21"/>
              </w:rPr>
            </w:pPr>
          </w:p>
        </w:tc>
        <w:tc>
          <w:tcPr>
            <w:tcW w:w="2976"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过放电保护</w:t>
            </w:r>
          </w:p>
        </w:tc>
        <w:tc>
          <w:tcPr>
            <w:tcW w:w="3219"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szCs w:val="21"/>
              </w:rPr>
              <w:t>GB 38031-2020</w:t>
            </w:r>
            <w:r w:rsidRPr="00C24EBA">
              <w:rPr>
                <w:rFonts w:asciiTheme="minorEastAsia" w:eastAsiaTheme="minorEastAsia" w:hAnsiTheme="minorEastAsia" w:hint="eastAsia"/>
                <w:szCs w:val="21"/>
              </w:rPr>
              <w:t>：8.2.15</w:t>
            </w:r>
          </w:p>
        </w:tc>
      </w:tr>
      <w:tr w:rsidR="00E34654" w:rsidTr="00C24EBA">
        <w:trPr>
          <w:trHeight w:val="469"/>
        </w:trPr>
        <w:tc>
          <w:tcPr>
            <w:tcW w:w="986" w:type="dxa"/>
          </w:tcPr>
          <w:p w:rsidR="00E34654"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8</w:t>
            </w:r>
          </w:p>
        </w:tc>
        <w:tc>
          <w:tcPr>
            <w:tcW w:w="1985" w:type="dxa"/>
            <w:vMerge/>
          </w:tcPr>
          <w:p w:rsidR="00E34654" w:rsidRPr="00C24EBA" w:rsidRDefault="00E34654" w:rsidP="003C17A7">
            <w:pPr>
              <w:spacing w:line="360" w:lineRule="auto"/>
              <w:rPr>
                <w:rFonts w:asciiTheme="minorEastAsia" w:eastAsiaTheme="minorEastAsia" w:hAnsiTheme="minorEastAsia"/>
                <w:szCs w:val="21"/>
              </w:rPr>
            </w:pPr>
          </w:p>
        </w:tc>
        <w:tc>
          <w:tcPr>
            <w:tcW w:w="2976" w:type="dxa"/>
          </w:tcPr>
          <w:p w:rsidR="00E34654" w:rsidRPr="00C24EBA" w:rsidRDefault="00E34654" w:rsidP="00E34654">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过温保护</w:t>
            </w:r>
          </w:p>
        </w:tc>
        <w:tc>
          <w:tcPr>
            <w:tcW w:w="3219" w:type="dxa"/>
          </w:tcPr>
          <w:p w:rsidR="00E34654" w:rsidRPr="00C24EBA" w:rsidRDefault="00E34654" w:rsidP="00E34654">
            <w:pPr>
              <w:spacing w:line="360" w:lineRule="auto"/>
              <w:rPr>
                <w:rFonts w:asciiTheme="minorEastAsia" w:eastAsiaTheme="minorEastAsia" w:hAnsiTheme="minorEastAsia"/>
                <w:szCs w:val="21"/>
              </w:rPr>
            </w:pPr>
            <w:r w:rsidRPr="00C24EBA">
              <w:rPr>
                <w:rFonts w:asciiTheme="minorEastAsia" w:eastAsiaTheme="minorEastAsia" w:hAnsiTheme="minorEastAsia"/>
                <w:szCs w:val="21"/>
              </w:rPr>
              <w:t>GB 38031-2020</w:t>
            </w:r>
            <w:r w:rsidRPr="00C24EBA">
              <w:rPr>
                <w:rFonts w:asciiTheme="minorEastAsia" w:eastAsiaTheme="minorEastAsia" w:hAnsiTheme="minorEastAsia" w:hint="eastAsia"/>
                <w:szCs w:val="21"/>
              </w:rPr>
              <w:t>：8.2.11</w:t>
            </w:r>
          </w:p>
        </w:tc>
      </w:tr>
      <w:tr w:rsidR="00E34654" w:rsidTr="00C24EBA">
        <w:trPr>
          <w:trHeight w:val="469"/>
        </w:trPr>
        <w:tc>
          <w:tcPr>
            <w:tcW w:w="986" w:type="dxa"/>
          </w:tcPr>
          <w:p w:rsidR="00E34654"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9</w:t>
            </w:r>
          </w:p>
        </w:tc>
        <w:tc>
          <w:tcPr>
            <w:tcW w:w="1985" w:type="dxa"/>
            <w:vMerge/>
          </w:tcPr>
          <w:p w:rsidR="00E34654" w:rsidRPr="00C24EBA" w:rsidRDefault="00E34654" w:rsidP="003C17A7">
            <w:pPr>
              <w:spacing w:line="360" w:lineRule="auto"/>
              <w:rPr>
                <w:rFonts w:asciiTheme="minorEastAsia" w:eastAsiaTheme="minorEastAsia" w:hAnsiTheme="minorEastAsia"/>
                <w:szCs w:val="21"/>
              </w:rPr>
            </w:pPr>
          </w:p>
        </w:tc>
        <w:tc>
          <w:tcPr>
            <w:tcW w:w="2976" w:type="dxa"/>
          </w:tcPr>
          <w:p w:rsidR="00E34654" w:rsidRPr="00C24EBA" w:rsidRDefault="00E34654"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过流保护</w:t>
            </w:r>
          </w:p>
        </w:tc>
        <w:tc>
          <w:tcPr>
            <w:tcW w:w="3219" w:type="dxa"/>
          </w:tcPr>
          <w:p w:rsidR="00E34654" w:rsidRPr="00C24EBA" w:rsidRDefault="00E34654" w:rsidP="00E34654">
            <w:pPr>
              <w:spacing w:line="360" w:lineRule="auto"/>
              <w:rPr>
                <w:rFonts w:asciiTheme="minorEastAsia" w:eastAsiaTheme="minorEastAsia" w:hAnsiTheme="minorEastAsia"/>
                <w:szCs w:val="21"/>
              </w:rPr>
            </w:pPr>
            <w:r w:rsidRPr="00C24EBA">
              <w:rPr>
                <w:rFonts w:asciiTheme="minorEastAsia" w:eastAsiaTheme="minorEastAsia" w:hAnsiTheme="minorEastAsia"/>
                <w:szCs w:val="21"/>
              </w:rPr>
              <w:t>GB 38031-2020</w:t>
            </w:r>
            <w:r w:rsidRPr="00C24EBA">
              <w:rPr>
                <w:rFonts w:asciiTheme="minorEastAsia" w:eastAsiaTheme="minorEastAsia" w:hAnsiTheme="minorEastAsia" w:hint="eastAsia"/>
                <w:szCs w:val="21"/>
              </w:rPr>
              <w:t>：8.2.12</w:t>
            </w:r>
          </w:p>
        </w:tc>
      </w:tr>
      <w:tr w:rsidR="00F541BE" w:rsidTr="00C24EBA">
        <w:trPr>
          <w:trHeight w:val="485"/>
        </w:trPr>
        <w:tc>
          <w:tcPr>
            <w:tcW w:w="986" w:type="dxa"/>
          </w:tcPr>
          <w:p w:rsidR="00F541BE"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10</w:t>
            </w:r>
          </w:p>
        </w:tc>
        <w:tc>
          <w:tcPr>
            <w:tcW w:w="1985" w:type="dxa"/>
            <w:vMerge w:val="restart"/>
          </w:tcPr>
          <w:p w:rsidR="00F541BE"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循环寿命测试</w:t>
            </w:r>
          </w:p>
        </w:tc>
        <w:tc>
          <w:tcPr>
            <w:tcW w:w="2976" w:type="dxa"/>
          </w:tcPr>
          <w:p w:rsidR="00F541BE" w:rsidRPr="00C24EBA" w:rsidRDefault="00F541BE" w:rsidP="000B5229">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室温容量和能量</w:t>
            </w:r>
          </w:p>
        </w:tc>
        <w:tc>
          <w:tcPr>
            <w:tcW w:w="3219" w:type="dxa"/>
          </w:tcPr>
          <w:p w:rsidR="00F541BE" w:rsidRPr="00C24EBA" w:rsidRDefault="00F541BE" w:rsidP="000B5229">
            <w:pPr>
              <w:spacing w:line="360" w:lineRule="auto"/>
              <w:rPr>
                <w:rFonts w:asciiTheme="minorEastAsia" w:eastAsiaTheme="minorEastAsia" w:hAnsiTheme="minorEastAsia"/>
                <w:szCs w:val="21"/>
              </w:rPr>
            </w:pPr>
            <w:r w:rsidRPr="00C24EBA">
              <w:rPr>
                <w:rFonts w:asciiTheme="minorEastAsia" w:eastAsiaTheme="minorEastAsia" w:hAnsiTheme="minorEastAsia"/>
                <w:szCs w:val="21"/>
              </w:rPr>
              <w:t>GB/T31484</w:t>
            </w:r>
            <w:r w:rsidRPr="00C24EBA">
              <w:rPr>
                <w:rFonts w:asciiTheme="minorEastAsia" w:eastAsiaTheme="minorEastAsia" w:hAnsiTheme="minorEastAsia" w:hint="eastAsia"/>
                <w:szCs w:val="21"/>
              </w:rPr>
              <w:t>-</w:t>
            </w:r>
            <w:r w:rsidRPr="00C24EBA">
              <w:rPr>
                <w:rFonts w:asciiTheme="minorEastAsia" w:eastAsiaTheme="minorEastAsia" w:hAnsiTheme="minorEastAsia"/>
                <w:szCs w:val="21"/>
              </w:rPr>
              <w:t>2015</w:t>
            </w:r>
            <w:r w:rsidRPr="00C24EBA">
              <w:rPr>
                <w:rFonts w:asciiTheme="minorEastAsia" w:eastAsiaTheme="minorEastAsia" w:hAnsiTheme="minorEastAsia" w:hint="eastAsia"/>
                <w:szCs w:val="21"/>
              </w:rPr>
              <w:t>：</w:t>
            </w:r>
            <w:r w:rsidRPr="00C24EBA">
              <w:rPr>
                <w:rFonts w:asciiTheme="minorEastAsia" w:eastAsiaTheme="minorEastAsia" w:hAnsiTheme="minorEastAsia"/>
                <w:szCs w:val="21"/>
              </w:rPr>
              <w:t>6.2</w:t>
            </w:r>
          </w:p>
        </w:tc>
      </w:tr>
      <w:tr w:rsidR="00F541BE" w:rsidTr="00C24EBA">
        <w:trPr>
          <w:trHeight w:val="145"/>
        </w:trPr>
        <w:tc>
          <w:tcPr>
            <w:tcW w:w="986" w:type="dxa"/>
          </w:tcPr>
          <w:p w:rsidR="00F541BE"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11</w:t>
            </w:r>
          </w:p>
        </w:tc>
        <w:tc>
          <w:tcPr>
            <w:tcW w:w="1985" w:type="dxa"/>
            <w:vMerge/>
          </w:tcPr>
          <w:p w:rsidR="00F541BE" w:rsidRPr="00C24EBA" w:rsidRDefault="00F541BE" w:rsidP="003C17A7">
            <w:pPr>
              <w:spacing w:line="360" w:lineRule="auto"/>
              <w:rPr>
                <w:rFonts w:asciiTheme="minorEastAsia" w:eastAsiaTheme="minorEastAsia" w:hAnsiTheme="minorEastAsia"/>
                <w:szCs w:val="21"/>
              </w:rPr>
            </w:pPr>
          </w:p>
        </w:tc>
        <w:tc>
          <w:tcPr>
            <w:tcW w:w="2976" w:type="dxa"/>
          </w:tcPr>
          <w:p w:rsidR="00F541BE" w:rsidRPr="00C24EBA" w:rsidRDefault="00F541BE" w:rsidP="000B5229">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室温功率</w:t>
            </w:r>
          </w:p>
        </w:tc>
        <w:tc>
          <w:tcPr>
            <w:tcW w:w="3219" w:type="dxa"/>
          </w:tcPr>
          <w:p w:rsidR="00F541BE" w:rsidRPr="00C24EBA" w:rsidRDefault="00F541BE" w:rsidP="000B5229">
            <w:pPr>
              <w:spacing w:line="360" w:lineRule="auto"/>
              <w:rPr>
                <w:rFonts w:asciiTheme="minorEastAsia" w:eastAsiaTheme="minorEastAsia" w:hAnsiTheme="minorEastAsia"/>
                <w:szCs w:val="21"/>
              </w:rPr>
            </w:pPr>
            <w:r w:rsidRPr="00C24EBA">
              <w:rPr>
                <w:rFonts w:asciiTheme="minorEastAsia" w:eastAsiaTheme="minorEastAsia" w:hAnsiTheme="minorEastAsia"/>
                <w:szCs w:val="21"/>
              </w:rPr>
              <w:t>GB/T31484</w:t>
            </w:r>
            <w:r w:rsidRPr="00C24EBA">
              <w:rPr>
                <w:rFonts w:asciiTheme="minorEastAsia" w:eastAsiaTheme="minorEastAsia" w:hAnsiTheme="minorEastAsia" w:hint="eastAsia"/>
                <w:szCs w:val="21"/>
              </w:rPr>
              <w:t>-</w:t>
            </w:r>
            <w:r w:rsidRPr="00C24EBA">
              <w:rPr>
                <w:rFonts w:asciiTheme="minorEastAsia" w:eastAsiaTheme="minorEastAsia" w:hAnsiTheme="minorEastAsia"/>
                <w:szCs w:val="21"/>
              </w:rPr>
              <w:t>2015</w:t>
            </w:r>
            <w:r w:rsidRPr="00C24EBA">
              <w:rPr>
                <w:rFonts w:asciiTheme="minorEastAsia" w:eastAsiaTheme="minorEastAsia" w:hAnsiTheme="minorEastAsia" w:hint="eastAsia"/>
                <w:szCs w:val="21"/>
              </w:rPr>
              <w:t>：</w:t>
            </w:r>
            <w:r w:rsidRPr="00C24EBA">
              <w:rPr>
                <w:rFonts w:asciiTheme="minorEastAsia" w:eastAsiaTheme="minorEastAsia" w:hAnsiTheme="minorEastAsia"/>
                <w:szCs w:val="21"/>
              </w:rPr>
              <w:t>6.3</w:t>
            </w:r>
          </w:p>
        </w:tc>
      </w:tr>
      <w:tr w:rsidR="00F541BE" w:rsidTr="00C24EBA">
        <w:trPr>
          <w:trHeight w:val="145"/>
        </w:trPr>
        <w:tc>
          <w:tcPr>
            <w:tcW w:w="986" w:type="dxa"/>
          </w:tcPr>
          <w:p w:rsidR="00F541BE"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12</w:t>
            </w:r>
          </w:p>
        </w:tc>
        <w:tc>
          <w:tcPr>
            <w:tcW w:w="1985" w:type="dxa"/>
            <w:vMerge/>
          </w:tcPr>
          <w:p w:rsidR="00F541BE" w:rsidRPr="00C24EBA" w:rsidRDefault="00F541BE" w:rsidP="003C17A7">
            <w:pPr>
              <w:spacing w:line="360" w:lineRule="auto"/>
              <w:rPr>
                <w:rFonts w:asciiTheme="minorEastAsia" w:eastAsiaTheme="minorEastAsia" w:hAnsiTheme="minorEastAsia"/>
                <w:szCs w:val="21"/>
              </w:rPr>
            </w:pPr>
          </w:p>
        </w:tc>
        <w:tc>
          <w:tcPr>
            <w:tcW w:w="2976" w:type="dxa"/>
          </w:tcPr>
          <w:p w:rsidR="00F541BE" w:rsidRPr="00C24EBA" w:rsidRDefault="00F541BE" w:rsidP="000B5229">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标准循环寿命</w:t>
            </w:r>
          </w:p>
        </w:tc>
        <w:tc>
          <w:tcPr>
            <w:tcW w:w="3219" w:type="dxa"/>
          </w:tcPr>
          <w:p w:rsidR="00F541BE" w:rsidRPr="00C24EBA" w:rsidRDefault="00F541BE" w:rsidP="000B5229">
            <w:pPr>
              <w:spacing w:line="360" w:lineRule="auto"/>
              <w:rPr>
                <w:rFonts w:asciiTheme="minorEastAsia" w:eastAsiaTheme="minorEastAsia" w:hAnsiTheme="minorEastAsia"/>
                <w:szCs w:val="21"/>
              </w:rPr>
            </w:pPr>
            <w:r w:rsidRPr="00C24EBA">
              <w:rPr>
                <w:rFonts w:asciiTheme="minorEastAsia" w:eastAsiaTheme="minorEastAsia" w:hAnsiTheme="minorEastAsia"/>
                <w:szCs w:val="21"/>
              </w:rPr>
              <w:t>GB/T31484-2015</w:t>
            </w:r>
            <w:r w:rsidRPr="00C24EBA">
              <w:rPr>
                <w:rFonts w:asciiTheme="minorEastAsia" w:eastAsiaTheme="minorEastAsia" w:hAnsiTheme="minorEastAsia" w:hint="eastAsia"/>
                <w:szCs w:val="21"/>
              </w:rPr>
              <w:t>：</w:t>
            </w:r>
            <w:r w:rsidRPr="00C24EBA">
              <w:rPr>
                <w:rFonts w:asciiTheme="minorEastAsia" w:eastAsiaTheme="minorEastAsia" w:hAnsiTheme="minorEastAsia"/>
                <w:szCs w:val="21"/>
              </w:rPr>
              <w:t>6.4</w:t>
            </w:r>
          </w:p>
        </w:tc>
      </w:tr>
      <w:tr w:rsidR="00F541BE" w:rsidTr="00C24EBA">
        <w:trPr>
          <w:trHeight w:val="145"/>
        </w:trPr>
        <w:tc>
          <w:tcPr>
            <w:tcW w:w="986" w:type="dxa"/>
          </w:tcPr>
          <w:p w:rsidR="00F541BE"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13</w:t>
            </w:r>
          </w:p>
        </w:tc>
        <w:tc>
          <w:tcPr>
            <w:tcW w:w="1985" w:type="dxa"/>
            <w:vMerge/>
          </w:tcPr>
          <w:p w:rsidR="00F541BE" w:rsidRPr="00C24EBA" w:rsidRDefault="00F541BE" w:rsidP="003C17A7">
            <w:pPr>
              <w:spacing w:line="360" w:lineRule="auto"/>
              <w:rPr>
                <w:rFonts w:asciiTheme="minorEastAsia" w:eastAsiaTheme="minorEastAsia" w:hAnsiTheme="minorEastAsia"/>
                <w:szCs w:val="21"/>
              </w:rPr>
            </w:pPr>
          </w:p>
        </w:tc>
        <w:tc>
          <w:tcPr>
            <w:tcW w:w="2976" w:type="dxa"/>
          </w:tcPr>
          <w:p w:rsidR="00F541BE" w:rsidRPr="00C24EBA" w:rsidRDefault="00F541BE" w:rsidP="000B5229">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工况循环寿命（能量型）</w:t>
            </w:r>
          </w:p>
        </w:tc>
        <w:tc>
          <w:tcPr>
            <w:tcW w:w="3219" w:type="dxa"/>
          </w:tcPr>
          <w:p w:rsidR="00F541BE" w:rsidRPr="00C24EBA" w:rsidRDefault="00F541BE" w:rsidP="000B5229">
            <w:pPr>
              <w:spacing w:line="360" w:lineRule="auto"/>
              <w:rPr>
                <w:rFonts w:asciiTheme="minorEastAsia" w:eastAsiaTheme="minorEastAsia" w:hAnsiTheme="minorEastAsia"/>
                <w:szCs w:val="21"/>
              </w:rPr>
            </w:pPr>
            <w:r w:rsidRPr="00C24EBA">
              <w:rPr>
                <w:rFonts w:asciiTheme="minorEastAsia" w:eastAsiaTheme="minorEastAsia" w:hAnsiTheme="minorEastAsia"/>
                <w:szCs w:val="21"/>
              </w:rPr>
              <w:t>GB/T31484-2015</w:t>
            </w:r>
            <w:r w:rsidRPr="00C24EBA">
              <w:rPr>
                <w:rFonts w:asciiTheme="minorEastAsia" w:eastAsiaTheme="minorEastAsia" w:hAnsiTheme="minorEastAsia" w:hint="eastAsia"/>
                <w:szCs w:val="21"/>
              </w:rPr>
              <w:t>：</w:t>
            </w:r>
            <w:r w:rsidRPr="00C24EBA">
              <w:rPr>
                <w:rFonts w:asciiTheme="minorEastAsia" w:eastAsiaTheme="minorEastAsia" w:hAnsiTheme="minorEastAsia"/>
                <w:szCs w:val="21"/>
              </w:rPr>
              <w:t>6.5</w:t>
            </w:r>
          </w:p>
        </w:tc>
      </w:tr>
      <w:tr w:rsidR="00F541BE" w:rsidTr="00C24EBA">
        <w:trPr>
          <w:trHeight w:val="145"/>
        </w:trPr>
        <w:tc>
          <w:tcPr>
            <w:tcW w:w="986" w:type="dxa"/>
          </w:tcPr>
          <w:p w:rsidR="00E34654"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14</w:t>
            </w:r>
          </w:p>
        </w:tc>
        <w:tc>
          <w:tcPr>
            <w:tcW w:w="1985" w:type="dxa"/>
          </w:tcPr>
          <w:p w:rsidR="00E34654"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BMS性能测试</w:t>
            </w:r>
          </w:p>
        </w:tc>
        <w:tc>
          <w:tcPr>
            <w:tcW w:w="2976" w:type="dxa"/>
          </w:tcPr>
          <w:p w:rsidR="00E34654" w:rsidRPr="00C24EBA" w:rsidRDefault="00F541BE" w:rsidP="000B5229">
            <w:pPr>
              <w:spacing w:line="360" w:lineRule="auto"/>
              <w:rPr>
                <w:rFonts w:asciiTheme="minorEastAsia" w:eastAsiaTheme="minorEastAsia" w:hAnsiTheme="minorEastAsia"/>
                <w:szCs w:val="21"/>
              </w:rPr>
            </w:pPr>
            <w:r w:rsidRPr="00C24EBA">
              <w:rPr>
                <w:rFonts w:asciiTheme="minorEastAsia" w:eastAsiaTheme="minorEastAsia" w:hAnsiTheme="minorEastAsia"/>
                <w:szCs w:val="21"/>
              </w:rPr>
              <w:t>S</w:t>
            </w:r>
            <w:r w:rsidR="000B5229" w:rsidRPr="00C24EBA">
              <w:rPr>
                <w:rFonts w:asciiTheme="minorEastAsia" w:eastAsiaTheme="minorEastAsia" w:hAnsiTheme="minorEastAsia" w:hint="eastAsia"/>
                <w:szCs w:val="21"/>
              </w:rPr>
              <w:t>OC</w:t>
            </w:r>
            <w:r w:rsidRPr="00C24EBA">
              <w:rPr>
                <w:rFonts w:asciiTheme="minorEastAsia" w:eastAsiaTheme="minorEastAsia" w:hAnsiTheme="minorEastAsia" w:hint="eastAsia"/>
                <w:szCs w:val="21"/>
              </w:rPr>
              <w:t>估算精度</w:t>
            </w:r>
          </w:p>
        </w:tc>
        <w:tc>
          <w:tcPr>
            <w:tcW w:w="3219" w:type="dxa"/>
          </w:tcPr>
          <w:p w:rsidR="00E34654" w:rsidRPr="00C24EBA" w:rsidRDefault="000B5229" w:rsidP="000B5229">
            <w:pPr>
              <w:spacing w:line="360" w:lineRule="auto"/>
              <w:rPr>
                <w:rFonts w:asciiTheme="minorEastAsia" w:eastAsiaTheme="minorEastAsia" w:hAnsiTheme="minorEastAsia"/>
                <w:szCs w:val="21"/>
              </w:rPr>
            </w:pPr>
            <w:r w:rsidRPr="00C24EBA">
              <w:rPr>
                <w:rFonts w:asciiTheme="minorEastAsia" w:eastAsiaTheme="minorEastAsia" w:hAnsiTheme="minorEastAsia"/>
                <w:szCs w:val="21"/>
              </w:rPr>
              <w:t>GB 38</w:t>
            </w:r>
            <w:r w:rsidRPr="00C24EBA">
              <w:rPr>
                <w:rFonts w:asciiTheme="minorEastAsia" w:eastAsiaTheme="minorEastAsia" w:hAnsiTheme="minorEastAsia" w:hint="eastAsia"/>
                <w:szCs w:val="21"/>
              </w:rPr>
              <w:t>661</w:t>
            </w:r>
            <w:r w:rsidRPr="00C24EBA">
              <w:rPr>
                <w:rFonts w:asciiTheme="minorEastAsia" w:eastAsiaTheme="minorEastAsia" w:hAnsiTheme="minorEastAsia"/>
                <w:szCs w:val="21"/>
              </w:rPr>
              <w:t>-2020</w:t>
            </w:r>
            <w:r w:rsidRPr="00C24EBA">
              <w:rPr>
                <w:rFonts w:asciiTheme="minorEastAsia" w:eastAsiaTheme="minorEastAsia" w:hAnsiTheme="minorEastAsia" w:hint="eastAsia"/>
                <w:szCs w:val="21"/>
              </w:rPr>
              <w:t>:6.3</w:t>
            </w:r>
          </w:p>
        </w:tc>
      </w:tr>
      <w:tr w:rsidR="00F541BE" w:rsidTr="00C24EBA">
        <w:trPr>
          <w:trHeight w:val="145"/>
        </w:trPr>
        <w:tc>
          <w:tcPr>
            <w:tcW w:w="986" w:type="dxa"/>
          </w:tcPr>
          <w:p w:rsidR="00F541BE"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15</w:t>
            </w:r>
          </w:p>
        </w:tc>
        <w:tc>
          <w:tcPr>
            <w:tcW w:w="1985" w:type="dxa"/>
            <w:vMerge w:val="restart"/>
          </w:tcPr>
          <w:p w:rsidR="00F541BE"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热性能测试</w:t>
            </w:r>
          </w:p>
        </w:tc>
        <w:tc>
          <w:tcPr>
            <w:tcW w:w="2976" w:type="dxa"/>
          </w:tcPr>
          <w:p w:rsidR="00F541BE" w:rsidRPr="00C24EBA" w:rsidRDefault="000B5229"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电池温升性能测试</w:t>
            </w:r>
          </w:p>
        </w:tc>
        <w:tc>
          <w:tcPr>
            <w:tcW w:w="3219" w:type="dxa"/>
          </w:tcPr>
          <w:p w:rsidR="00F541BE" w:rsidRPr="00C24EBA" w:rsidRDefault="000B5229"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企标</w:t>
            </w:r>
          </w:p>
        </w:tc>
      </w:tr>
      <w:tr w:rsidR="00F541BE" w:rsidTr="00C24EBA">
        <w:trPr>
          <w:trHeight w:val="145"/>
        </w:trPr>
        <w:tc>
          <w:tcPr>
            <w:tcW w:w="986" w:type="dxa"/>
          </w:tcPr>
          <w:p w:rsidR="00F541BE" w:rsidRPr="00C24EBA" w:rsidRDefault="00F541BE"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16</w:t>
            </w:r>
          </w:p>
        </w:tc>
        <w:tc>
          <w:tcPr>
            <w:tcW w:w="1985" w:type="dxa"/>
            <w:vMerge/>
          </w:tcPr>
          <w:p w:rsidR="00F541BE" w:rsidRPr="00C24EBA" w:rsidRDefault="00F541BE" w:rsidP="003C17A7">
            <w:pPr>
              <w:spacing w:line="360" w:lineRule="auto"/>
              <w:rPr>
                <w:rFonts w:asciiTheme="minorEastAsia" w:eastAsiaTheme="minorEastAsia" w:hAnsiTheme="minorEastAsia"/>
                <w:szCs w:val="21"/>
              </w:rPr>
            </w:pPr>
          </w:p>
        </w:tc>
        <w:tc>
          <w:tcPr>
            <w:tcW w:w="2976" w:type="dxa"/>
          </w:tcPr>
          <w:p w:rsidR="00F541BE" w:rsidRPr="00C24EBA" w:rsidRDefault="000B5229"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电池液冷效率测试</w:t>
            </w:r>
          </w:p>
        </w:tc>
        <w:tc>
          <w:tcPr>
            <w:tcW w:w="3219" w:type="dxa"/>
          </w:tcPr>
          <w:p w:rsidR="00F541BE" w:rsidRPr="00C24EBA" w:rsidRDefault="000B5229" w:rsidP="003C17A7">
            <w:pPr>
              <w:spacing w:line="360" w:lineRule="auto"/>
              <w:rPr>
                <w:rFonts w:asciiTheme="minorEastAsia" w:eastAsiaTheme="minorEastAsia" w:hAnsiTheme="minorEastAsia"/>
                <w:szCs w:val="21"/>
              </w:rPr>
            </w:pPr>
            <w:r w:rsidRPr="00C24EBA">
              <w:rPr>
                <w:rFonts w:asciiTheme="minorEastAsia" w:eastAsiaTheme="minorEastAsia" w:hAnsiTheme="minorEastAsia" w:hint="eastAsia"/>
                <w:szCs w:val="21"/>
              </w:rPr>
              <w:t>企标</w:t>
            </w:r>
          </w:p>
        </w:tc>
      </w:tr>
    </w:tbl>
    <w:p w:rsidR="00A83D90" w:rsidRPr="00611CAC" w:rsidRDefault="00A83D90" w:rsidP="00A83D90">
      <w:pPr>
        <w:spacing w:line="360" w:lineRule="auto"/>
        <w:rPr>
          <w:rFonts w:ascii="宋体" w:hAnsi="宋体"/>
          <w:b/>
          <w:sz w:val="22"/>
          <w:szCs w:val="22"/>
        </w:rPr>
      </w:pPr>
      <w:r w:rsidRPr="00611CAC">
        <w:rPr>
          <w:rFonts w:ascii="宋体" w:hAnsi="宋体" w:hint="eastAsia"/>
          <w:b/>
          <w:sz w:val="22"/>
          <w:szCs w:val="22"/>
        </w:rPr>
        <w:t>7.</w:t>
      </w:r>
      <w:r>
        <w:rPr>
          <w:rFonts w:ascii="宋体" w:hAnsi="宋体" w:hint="eastAsia"/>
          <w:b/>
          <w:sz w:val="22"/>
          <w:szCs w:val="22"/>
        </w:rPr>
        <w:t>3</w:t>
      </w:r>
      <w:r w:rsidRPr="00611CAC">
        <w:rPr>
          <w:rFonts w:ascii="宋体" w:hAnsi="宋体" w:hint="eastAsia"/>
          <w:b/>
          <w:sz w:val="22"/>
          <w:szCs w:val="22"/>
        </w:rPr>
        <w:t xml:space="preserve"> </w:t>
      </w:r>
      <w:r w:rsidR="00B90491">
        <w:rPr>
          <w:rFonts w:ascii="宋体" w:hAnsi="宋体" w:hint="eastAsia"/>
          <w:b/>
          <w:sz w:val="22"/>
          <w:szCs w:val="22"/>
        </w:rPr>
        <w:t>电池充放电测试系统</w:t>
      </w:r>
    </w:p>
    <w:p w:rsidR="00D91F1E" w:rsidRPr="00D9066C" w:rsidRDefault="000F4F67" w:rsidP="00D91F1E">
      <w:pPr>
        <w:spacing w:line="360" w:lineRule="auto"/>
        <w:rPr>
          <w:rFonts w:ascii="宋体" w:hAnsi="宋体"/>
          <w:b/>
          <w:sz w:val="22"/>
          <w:szCs w:val="22"/>
        </w:rPr>
      </w:pPr>
      <w:r>
        <w:rPr>
          <w:rFonts w:ascii="宋体" w:hAnsi="宋体" w:hint="eastAsia"/>
          <w:b/>
          <w:sz w:val="22"/>
          <w:szCs w:val="22"/>
        </w:rPr>
        <w:t>7.3.1</w:t>
      </w:r>
      <w:r w:rsidR="00D91F1E" w:rsidRPr="00D9066C">
        <w:rPr>
          <w:rFonts w:ascii="宋体" w:hAnsi="宋体" w:hint="eastAsia"/>
          <w:b/>
          <w:sz w:val="22"/>
          <w:szCs w:val="22"/>
        </w:rPr>
        <w:t>技术参数</w:t>
      </w:r>
    </w:p>
    <w:p w:rsidR="00D91F1E" w:rsidRPr="00D9066C" w:rsidRDefault="00D91F1E" w:rsidP="00C24EBA">
      <w:pPr>
        <w:spacing w:line="360" w:lineRule="auto"/>
        <w:ind w:firstLineChars="196" w:firstLine="412"/>
        <w:rPr>
          <w:rFonts w:ascii="宋体" w:hAnsi="宋体"/>
          <w:szCs w:val="21"/>
        </w:rPr>
      </w:pPr>
      <w:bookmarkStart w:id="3" w:name="OLE_LINK6"/>
      <w:r w:rsidRPr="00D9066C">
        <w:rPr>
          <w:rFonts w:ascii="宋体" w:hAnsi="宋体" w:hint="eastAsia"/>
          <w:szCs w:val="21"/>
        </w:rPr>
        <w:t>能进行稳态工况试验及瞬态工况试验。</w:t>
      </w:r>
    </w:p>
    <w:p w:rsidR="00D91F1E" w:rsidRDefault="00F66C6E" w:rsidP="00796293">
      <w:pPr>
        <w:pStyle w:val="af9"/>
        <w:numPr>
          <w:ilvl w:val="0"/>
          <w:numId w:val="12"/>
        </w:numPr>
        <w:autoSpaceDE w:val="0"/>
        <w:autoSpaceDN w:val="0"/>
        <w:adjustRightInd w:val="0"/>
        <w:spacing w:line="360" w:lineRule="auto"/>
        <w:ind w:firstLineChars="0"/>
        <w:jc w:val="left"/>
        <w:rPr>
          <w:rFonts w:ascii="宋体" w:hAnsi="宋体"/>
          <w:szCs w:val="21"/>
        </w:rPr>
      </w:pPr>
      <w:r w:rsidRPr="00F66C6E">
        <w:rPr>
          <w:rFonts w:ascii="宋体" w:hAnsi="宋体" w:hint="eastAsia"/>
          <w:szCs w:val="21"/>
        </w:rPr>
        <w:t>电压输出精度</w:t>
      </w:r>
      <w:r>
        <w:rPr>
          <w:rFonts w:ascii="宋体" w:hAnsi="宋体" w:hint="eastAsia"/>
          <w:szCs w:val="21"/>
        </w:rPr>
        <w:t>至少满足</w:t>
      </w:r>
      <w:r w:rsidRPr="00F66C6E">
        <w:rPr>
          <w:rFonts w:ascii="宋体" w:hAnsi="宋体" w:hint="eastAsia"/>
          <w:szCs w:val="21"/>
        </w:rPr>
        <w:t>±（</w:t>
      </w:r>
      <w:r w:rsidRPr="00F66C6E">
        <w:rPr>
          <w:rFonts w:ascii="宋体" w:hAnsi="宋体"/>
          <w:szCs w:val="21"/>
        </w:rPr>
        <w:t>0.1%</w:t>
      </w:r>
      <w:r w:rsidRPr="00F66C6E">
        <w:rPr>
          <w:rFonts w:ascii="宋体" w:hAnsi="宋体" w:hint="eastAsia"/>
          <w:szCs w:val="21"/>
        </w:rPr>
        <w:t>·</w:t>
      </w:r>
      <w:r w:rsidRPr="00F66C6E">
        <w:rPr>
          <w:rFonts w:ascii="宋体" w:hAnsi="宋体"/>
          <w:szCs w:val="21"/>
        </w:rPr>
        <w:t>FS+5dgt</w:t>
      </w:r>
      <w:r w:rsidRPr="00F66C6E">
        <w:rPr>
          <w:rFonts w:ascii="宋体" w:hAnsi="宋体" w:hint="eastAsia"/>
          <w:szCs w:val="21"/>
        </w:rPr>
        <w:t>），电流输出精度</w:t>
      </w:r>
      <w:r>
        <w:rPr>
          <w:rFonts w:ascii="宋体" w:hAnsi="宋体" w:hint="eastAsia"/>
          <w:szCs w:val="21"/>
        </w:rPr>
        <w:t>至少满足</w:t>
      </w:r>
      <w:r w:rsidRPr="00F66C6E">
        <w:rPr>
          <w:rFonts w:ascii="宋体" w:hAnsi="宋体" w:hint="eastAsia"/>
          <w:szCs w:val="21"/>
        </w:rPr>
        <w:t>±（</w:t>
      </w:r>
      <w:r w:rsidRPr="00F66C6E">
        <w:rPr>
          <w:rFonts w:ascii="宋体" w:hAnsi="宋体"/>
          <w:szCs w:val="21"/>
        </w:rPr>
        <w:t>0.1%</w:t>
      </w:r>
      <w:r w:rsidRPr="00F66C6E">
        <w:rPr>
          <w:rFonts w:ascii="宋体" w:hAnsi="宋体" w:hint="eastAsia"/>
          <w:szCs w:val="21"/>
        </w:rPr>
        <w:t>·</w:t>
      </w:r>
      <w:r w:rsidRPr="00F66C6E">
        <w:rPr>
          <w:rFonts w:ascii="宋体" w:hAnsi="宋体"/>
          <w:szCs w:val="21"/>
        </w:rPr>
        <w:t>FS+5dgt</w:t>
      </w:r>
      <w:r w:rsidRPr="00F66C6E">
        <w:rPr>
          <w:rFonts w:ascii="宋体" w:hAnsi="宋体" w:hint="eastAsia"/>
          <w:szCs w:val="21"/>
        </w:rPr>
        <w:t>）；</w:t>
      </w:r>
    </w:p>
    <w:p w:rsidR="00270B04" w:rsidRPr="00F66C6E" w:rsidRDefault="00F66C6E" w:rsidP="00C24EBA">
      <w:pPr>
        <w:pStyle w:val="af9"/>
        <w:numPr>
          <w:ilvl w:val="0"/>
          <w:numId w:val="12"/>
        </w:numPr>
        <w:autoSpaceDE w:val="0"/>
        <w:autoSpaceDN w:val="0"/>
        <w:adjustRightInd w:val="0"/>
        <w:spacing w:line="360" w:lineRule="auto"/>
        <w:ind w:firstLineChars="0"/>
        <w:jc w:val="left"/>
        <w:rPr>
          <w:rFonts w:ascii="宋体" w:hAnsi="宋体"/>
          <w:szCs w:val="21"/>
        </w:rPr>
      </w:pPr>
      <w:r w:rsidRPr="00F66C6E">
        <w:rPr>
          <w:rFonts w:ascii="宋体" w:hAnsi="宋体" w:hint="eastAsia"/>
          <w:szCs w:val="21"/>
        </w:rPr>
        <w:t>电流上升</w:t>
      </w:r>
      <w:r w:rsidRPr="00F66C6E">
        <w:rPr>
          <w:rFonts w:ascii="宋体" w:hAnsi="宋体"/>
          <w:szCs w:val="21"/>
        </w:rPr>
        <w:t>/</w:t>
      </w:r>
      <w:r w:rsidRPr="00F66C6E">
        <w:rPr>
          <w:rFonts w:ascii="宋体" w:hAnsi="宋体" w:hint="eastAsia"/>
          <w:szCs w:val="21"/>
        </w:rPr>
        <w:t>下降时间（</w:t>
      </w:r>
      <w:r w:rsidR="004C2B17">
        <w:rPr>
          <w:rFonts w:ascii="宋体" w:hAnsi="宋体" w:hint="eastAsia"/>
          <w:szCs w:val="21"/>
        </w:rPr>
        <w:t>1</w:t>
      </w:r>
      <w:r w:rsidRPr="00F66C6E">
        <w:rPr>
          <w:rFonts w:ascii="宋体" w:hAnsi="宋体"/>
          <w:szCs w:val="21"/>
        </w:rPr>
        <w:t>0~90%</w:t>
      </w:r>
      <w:r w:rsidRPr="00F66C6E">
        <w:rPr>
          <w:rFonts w:ascii="宋体" w:hAnsi="宋体" w:hint="eastAsia"/>
          <w:szCs w:val="21"/>
        </w:rPr>
        <w:t>）：≤</w:t>
      </w:r>
      <w:r w:rsidR="00A16D92">
        <w:rPr>
          <w:rFonts w:ascii="宋体" w:hAnsi="宋体" w:hint="eastAsia"/>
          <w:szCs w:val="21"/>
        </w:rPr>
        <w:t>5</w:t>
      </w:r>
      <w:r w:rsidRPr="00F66C6E">
        <w:rPr>
          <w:rFonts w:ascii="宋体" w:hAnsi="宋体"/>
          <w:szCs w:val="21"/>
        </w:rPr>
        <w:t>ms</w:t>
      </w:r>
      <w:r w:rsidRPr="00F66C6E">
        <w:rPr>
          <w:rFonts w:ascii="宋体" w:hAnsi="宋体" w:hint="eastAsia"/>
          <w:szCs w:val="21"/>
        </w:rPr>
        <w:t>，充放电流切换时间（</w:t>
      </w:r>
      <w:r w:rsidRPr="00F66C6E">
        <w:rPr>
          <w:rFonts w:ascii="宋体" w:hAnsi="宋体"/>
          <w:szCs w:val="21"/>
        </w:rPr>
        <w:t>-90%~90%</w:t>
      </w:r>
      <w:r w:rsidRPr="00F66C6E">
        <w:rPr>
          <w:rFonts w:ascii="宋体" w:hAnsi="宋体" w:hint="eastAsia"/>
          <w:szCs w:val="21"/>
        </w:rPr>
        <w:t>）：≤</w:t>
      </w:r>
      <w:r w:rsidR="00A16D92">
        <w:rPr>
          <w:rFonts w:ascii="宋体" w:hAnsi="宋体" w:hint="eastAsia"/>
          <w:szCs w:val="21"/>
        </w:rPr>
        <w:t>10</w:t>
      </w:r>
      <w:r w:rsidRPr="00F66C6E">
        <w:rPr>
          <w:rFonts w:ascii="宋体" w:hAnsi="宋体"/>
          <w:szCs w:val="21"/>
        </w:rPr>
        <w:t>ms</w:t>
      </w:r>
      <w:r w:rsidR="00A16D92">
        <w:rPr>
          <w:rFonts w:ascii="宋体" w:hAnsi="宋体" w:hint="eastAsia"/>
          <w:szCs w:val="21"/>
        </w:rPr>
        <w:t>；</w:t>
      </w:r>
    </w:p>
    <w:p w:rsidR="00694B8A" w:rsidRPr="00D9066C" w:rsidRDefault="00A16D92" w:rsidP="00C24EBA">
      <w:pPr>
        <w:numPr>
          <w:ilvl w:val="0"/>
          <w:numId w:val="12"/>
        </w:numPr>
        <w:spacing w:line="360" w:lineRule="auto"/>
        <w:rPr>
          <w:rFonts w:ascii="宋体" w:hAnsi="宋体"/>
          <w:szCs w:val="21"/>
        </w:rPr>
      </w:pPr>
      <w:r>
        <w:rPr>
          <w:rFonts w:ascii="宋体" w:hAnsi="宋体" w:hint="eastAsia"/>
          <w:szCs w:val="21"/>
        </w:rPr>
        <w:t>电压纹波</w:t>
      </w:r>
      <w:r w:rsidRPr="00F66C6E">
        <w:rPr>
          <w:rFonts w:ascii="宋体" w:hAnsi="宋体" w:hint="eastAsia"/>
          <w:szCs w:val="21"/>
        </w:rPr>
        <w:t>≤</w:t>
      </w:r>
      <w:r w:rsidRPr="00F66C6E">
        <w:rPr>
          <w:rFonts w:ascii="宋体" w:hAnsi="宋体"/>
          <w:szCs w:val="21"/>
        </w:rPr>
        <w:t>0.</w:t>
      </w:r>
      <w:r>
        <w:rPr>
          <w:rFonts w:ascii="宋体" w:hAnsi="宋体" w:hint="eastAsia"/>
          <w:szCs w:val="21"/>
        </w:rPr>
        <w:t>2</w:t>
      </w:r>
      <w:r w:rsidRPr="00F66C6E">
        <w:rPr>
          <w:rFonts w:ascii="宋体" w:hAnsi="宋体"/>
          <w:szCs w:val="21"/>
        </w:rPr>
        <w:t>%</w:t>
      </w:r>
      <w:r w:rsidRPr="00F66C6E">
        <w:rPr>
          <w:rFonts w:ascii="宋体" w:hAnsi="宋体" w:hint="eastAsia"/>
          <w:szCs w:val="21"/>
        </w:rPr>
        <w:t>·</w:t>
      </w:r>
      <w:r w:rsidRPr="00F66C6E">
        <w:rPr>
          <w:rFonts w:ascii="宋体" w:hAnsi="宋体"/>
          <w:szCs w:val="21"/>
        </w:rPr>
        <w:t>FS</w:t>
      </w:r>
      <w:r>
        <w:rPr>
          <w:rFonts w:ascii="宋体" w:hAnsi="宋体" w:hint="eastAsia"/>
          <w:szCs w:val="21"/>
        </w:rPr>
        <w:t>，电流纹波</w:t>
      </w:r>
      <w:r w:rsidRPr="00F66C6E">
        <w:rPr>
          <w:rFonts w:ascii="宋体" w:hAnsi="宋体" w:hint="eastAsia"/>
          <w:szCs w:val="21"/>
        </w:rPr>
        <w:t>≤</w:t>
      </w:r>
      <w:r w:rsidRPr="00F66C6E">
        <w:rPr>
          <w:rFonts w:ascii="宋体" w:hAnsi="宋体"/>
          <w:szCs w:val="21"/>
        </w:rPr>
        <w:t>0.</w:t>
      </w:r>
      <w:r>
        <w:rPr>
          <w:rFonts w:ascii="宋体" w:hAnsi="宋体" w:hint="eastAsia"/>
          <w:szCs w:val="21"/>
        </w:rPr>
        <w:t>2</w:t>
      </w:r>
      <w:r w:rsidRPr="00F66C6E">
        <w:rPr>
          <w:rFonts w:ascii="宋体" w:hAnsi="宋体"/>
          <w:szCs w:val="21"/>
        </w:rPr>
        <w:t>%</w:t>
      </w:r>
      <w:r w:rsidRPr="00F66C6E">
        <w:rPr>
          <w:rFonts w:ascii="宋体" w:hAnsi="宋体" w:hint="eastAsia"/>
          <w:szCs w:val="21"/>
        </w:rPr>
        <w:t>·</w:t>
      </w:r>
      <w:r w:rsidRPr="00F66C6E">
        <w:rPr>
          <w:rFonts w:ascii="宋体" w:hAnsi="宋体"/>
          <w:szCs w:val="21"/>
        </w:rPr>
        <w:t>FS</w:t>
      </w:r>
      <w:r>
        <w:rPr>
          <w:rFonts w:ascii="宋体" w:hAnsi="宋体" w:hint="eastAsia"/>
          <w:szCs w:val="21"/>
        </w:rPr>
        <w:t>；</w:t>
      </w:r>
    </w:p>
    <w:p w:rsidR="00D91F1E" w:rsidRPr="00D9066C" w:rsidRDefault="00A16D92" w:rsidP="00C24EBA">
      <w:pPr>
        <w:numPr>
          <w:ilvl w:val="0"/>
          <w:numId w:val="12"/>
        </w:numPr>
        <w:spacing w:line="360" w:lineRule="auto"/>
        <w:rPr>
          <w:rFonts w:ascii="宋体" w:hAnsi="宋体"/>
          <w:szCs w:val="21"/>
        </w:rPr>
      </w:pPr>
      <w:r>
        <w:rPr>
          <w:rFonts w:ascii="宋体" w:hAnsi="宋体" w:hint="eastAsia"/>
          <w:szCs w:val="21"/>
        </w:rPr>
        <w:t>测试设备</w:t>
      </w:r>
      <w:r w:rsidR="00D91F1E" w:rsidRPr="00D9066C">
        <w:rPr>
          <w:rFonts w:ascii="宋体" w:hAnsi="宋体" w:hint="eastAsia"/>
          <w:szCs w:val="21"/>
        </w:rPr>
        <w:t>冷却方式：</w:t>
      </w:r>
      <w:r w:rsidR="0013227A" w:rsidRPr="00D9066C">
        <w:rPr>
          <w:rFonts w:ascii="宋体" w:hAnsi="宋体" w:hint="eastAsia"/>
          <w:szCs w:val="21"/>
        </w:rPr>
        <w:t>水冷最佳或者</w:t>
      </w:r>
      <w:r w:rsidR="00D91F1E" w:rsidRPr="00D9066C">
        <w:rPr>
          <w:rFonts w:ascii="宋体" w:hAnsi="宋体" w:hint="eastAsia"/>
          <w:szCs w:val="21"/>
        </w:rPr>
        <w:t>风冷；</w:t>
      </w:r>
    </w:p>
    <w:p w:rsidR="00D91F1E" w:rsidRPr="00D9066C" w:rsidRDefault="00044C3B" w:rsidP="00C24EBA">
      <w:pPr>
        <w:numPr>
          <w:ilvl w:val="0"/>
          <w:numId w:val="12"/>
        </w:numPr>
        <w:spacing w:line="360" w:lineRule="auto"/>
        <w:rPr>
          <w:rFonts w:ascii="宋体" w:hAnsi="宋体"/>
          <w:szCs w:val="21"/>
        </w:rPr>
      </w:pPr>
      <w:r>
        <w:rPr>
          <w:rFonts w:ascii="宋体" w:hAnsi="宋体" w:hint="eastAsia"/>
          <w:szCs w:val="21"/>
        </w:rPr>
        <w:t>电压分辨率</w:t>
      </w:r>
      <w:r w:rsidRPr="00F66C6E">
        <w:rPr>
          <w:rFonts w:ascii="宋体" w:hAnsi="宋体" w:hint="eastAsia"/>
          <w:szCs w:val="21"/>
        </w:rPr>
        <w:t>≤</w:t>
      </w:r>
      <w:r>
        <w:rPr>
          <w:rFonts w:ascii="宋体" w:hAnsi="宋体" w:hint="eastAsia"/>
          <w:szCs w:val="21"/>
        </w:rPr>
        <w:t>0.001V,</w:t>
      </w:r>
      <w:r w:rsidRPr="00044C3B">
        <w:rPr>
          <w:rFonts w:ascii="宋体" w:hAnsi="宋体" w:hint="eastAsia"/>
          <w:szCs w:val="21"/>
        </w:rPr>
        <w:t xml:space="preserve"> </w:t>
      </w:r>
      <w:r>
        <w:rPr>
          <w:rFonts w:ascii="宋体" w:hAnsi="宋体" w:hint="eastAsia"/>
          <w:szCs w:val="21"/>
        </w:rPr>
        <w:t>电流分辨率</w:t>
      </w:r>
      <w:r w:rsidRPr="00F66C6E">
        <w:rPr>
          <w:rFonts w:ascii="宋体" w:hAnsi="宋体" w:hint="eastAsia"/>
          <w:szCs w:val="21"/>
        </w:rPr>
        <w:t>≤</w:t>
      </w:r>
      <w:r>
        <w:rPr>
          <w:rFonts w:ascii="宋体" w:hAnsi="宋体" w:hint="eastAsia"/>
          <w:szCs w:val="21"/>
        </w:rPr>
        <w:t>0.001</w:t>
      </w:r>
      <w:r w:rsidR="00796293">
        <w:rPr>
          <w:rFonts w:ascii="宋体" w:hAnsi="宋体" w:hint="eastAsia"/>
          <w:szCs w:val="21"/>
        </w:rPr>
        <w:t>A</w:t>
      </w:r>
      <w:r>
        <w:rPr>
          <w:rFonts w:ascii="宋体" w:hAnsi="宋体" w:hint="eastAsia"/>
          <w:szCs w:val="21"/>
        </w:rPr>
        <w:t>,</w:t>
      </w:r>
      <w:r w:rsidRPr="00044C3B">
        <w:rPr>
          <w:rFonts w:ascii="宋体" w:hAnsi="宋体" w:hint="eastAsia"/>
          <w:szCs w:val="21"/>
        </w:rPr>
        <w:t xml:space="preserve"> </w:t>
      </w:r>
      <w:r>
        <w:rPr>
          <w:rFonts w:ascii="宋体" w:hAnsi="宋体" w:hint="eastAsia"/>
          <w:szCs w:val="21"/>
        </w:rPr>
        <w:t>功率分辨率</w:t>
      </w:r>
      <w:r w:rsidRPr="00F66C6E">
        <w:rPr>
          <w:rFonts w:ascii="宋体" w:hAnsi="宋体" w:hint="eastAsia"/>
          <w:szCs w:val="21"/>
        </w:rPr>
        <w:t>≤</w:t>
      </w:r>
      <w:r>
        <w:rPr>
          <w:rFonts w:ascii="宋体" w:hAnsi="宋体" w:hint="eastAsia"/>
          <w:szCs w:val="21"/>
        </w:rPr>
        <w:t>0.001</w:t>
      </w:r>
      <w:r w:rsidR="00796293">
        <w:rPr>
          <w:rFonts w:ascii="宋体" w:hAnsi="宋体" w:hint="eastAsia"/>
          <w:szCs w:val="21"/>
        </w:rPr>
        <w:t>k</w:t>
      </w:r>
      <w:r>
        <w:rPr>
          <w:rFonts w:ascii="宋体" w:hAnsi="宋体" w:hint="eastAsia"/>
          <w:szCs w:val="21"/>
        </w:rPr>
        <w:t>W</w:t>
      </w:r>
      <w:r w:rsidR="00D91F1E" w:rsidRPr="00D9066C">
        <w:rPr>
          <w:rFonts w:ascii="宋体" w:hAnsi="宋体" w:hint="eastAsia"/>
          <w:szCs w:val="21"/>
        </w:rPr>
        <w:t>；</w:t>
      </w:r>
    </w:p>
    <w:p w:rsidR="009767B1" w:rsidRPr="00D9066C" w:rsidRDefault="00044C3B" w:rsidP="00C24EBA">
      <w:pPr>
        <w:numPr>
          <w:ilvl w:val="0"/>
          <w:numId w:val="12"/>
        </w:numPr>
        <w:spacing w:line="360" w:lineRule="auto"/>
        <w:rPr>
          <w:rFonts w:ascii="宋体" w:hAnsi="宋体"/>
          <w:szCs w:val="21"/>
        </w:rPr>
      </w:pPr>
      <w:r>
        <w:rPr>
          <w:rFonts w:ascii="宋体" w:hAnsi="宋体" w:hint="eastAsia"/>
          <w:szCs w:val="21"/>
        </w:rPr>
        <w:t>主通道数据采集速度</w:t>
      </w:r>
      <w:r w:rsidRPr="00F66C6E">
        <w:rPr>
          <w:rFonts w:ascii="宋体" w:hAnsi="宋体" w:hint="eastAsia"/>
          <w:szCs w:val="21"/>
        </w:rPr>
        <w:t>≤</w:t>
      </w:r>
      <w:r>
        <w:rPr>
          <w:rFonts w:ascii="宋体" w:hAnsi="宋体" w:hint="eastAsia"/>
          <w:szCs w:val="21"/>
        </w:rPr>
        <w:t>10</w:t>
      </w:r>
      <w:r w:rsidRPr="00F66C6E">
        <w:rPr>
          <w:rFonts w:ascii="宋体" w:hAnsi="宋体"/>
          <w:szCs w:val="21"/>
        </w:rPr>
        <w:t>ms</w:t>
      </w:r>
      <w:r w:rsidR="009767B1" w:rsidRPr="00D9066C">
        <w:rPr>
          <w:rFonts w:ascii="宋体" w:hAnsi="宋体" w:hint="eastAsia"/>
          <w:szCs w:val="21"/>
        </w:rPr>
        <w:t>；</w:t>
      </w:r>
    </w:p>
    <w:p w:rsidR="00D91F1E" w:rsidRDefault="00044C3B" w:rsidP="00C24EBA">
      <w:pPr>
        <w:numPr>
          <w:ilvl w:val="0"/>
          <w:numId w:val="12"/>
        </w:numPr>
        <w:spacing w:line="360" w:lineRule="auto"/>
        <w:rPr>
          <w:rFonts w:ascii="宋体" w:hAnsi="宋体"/>
          <w:szCs w:val="21"/>
        </w:rPr>
      </w:pPr>
      <w:r>
        <w:rPr>
          <w:rFonts w:ascii="宋体" w:cs="宋体" w:hint="eastAsia"/>
          <w:kern w:val="0"/>
          <w:szCs w:val="21"/>
        </w:rPr>
        <w:t>保护功能：过压、过流、过温、缺相、急停等</w:t>
      </w:r>
      <w:r w:rsidR="00D91F1E" w:rsidRPr="00D9066C">
        <w:rPr>
          <w:rFonts w:ascii="宋体" w:hAnsi="宋体" w:hint="eastAsia"/>
          <w:szCs w:val="21"/>
        </w:rPr>
        <w:t>；</w:t>
      </w:r>
    </w:p>
    <w:p w:rsidR="00044C3B" w:rsidRDefault="00044C3B" w:rsidP="00C24EBA">
      <w:pPr>
        <w:numPr>
          <w:ilvl w:val="0"/>
          <w:numId w:val="12"/>
        </w:numPr>
        <w:spacing w:line="360" w:lineRule="auto"/>
        <w:rPr>
          <w:rFonts w:ascii="宋体" w:hAnsi="宋体"/>
          <w:szCs w:val="21"/>
        </w:rPr>
      </w:pPr>
      <w:r>
        <w:rPr>
          <w:rFonts w:ascii="宋体" w:hAnsi="宋体" w:hint="eastAsia"/>
          <w:szCs w:val="21"/>
        </w:rPr>
        <w:t>绝缘内阻：</w:t>
      </w:r>
      <w:r w:rsidR="009749E6">
        <w:rPr>
          <w:rFonts w:ascii="宋体" w:hAnsi="宋体" w:hint="eastAsia"/>
          <w:szCs w:val="21"/>
        </w:rPr>
        <w:t>≥</w:t>
      </w:r>
      <w:r w:rsidR="00796293">
        <w:rPr>
          <w:rFonts w:ascii="宋体" w:hAnsi="宋体" w:hint="eastAsia"/>
          <w:szCs w:val="21"/>
        </w:rPr>
        <w:t>1</w:t>
      </w:r>
      <w:r w:rsidR="009749E6">
        <w:rPr>
          <w:rFonts w:ascii="宋体" w:hAnsi="宋体" w:hint="eastAsia"/>
          <w:szCs w:val="21"/>
        </w:rPr>
        <w:t>0MΩ</w:t>
      </w:r>
      <w:r w:rsidR="00B60B9C">
        <w:rPr>
          <w:rFonts w:ascii="宋体" w:hAnsi="宋体" w:hint="eastAsia"/>
          <w:szCs w:val="21"/>
        </w:rPr>
        <w:t>(DC500V)</w:t>
      </w:r>
      <w:r w:rsidR="009749E6">
        <w:rPr>
          <w:rFonts w:ascii="宋体" w:hAnsi="宋体" w:hint="eastAsia"/>
          <w:szCs w:val="21"/>
        </w:rPr>
        <w:t>；</w:t>
      </w:r>
    </w:p>
    <w:p w:rsidR="00B60B9C" w:rsidRPr="00B60B9C" w:rsidRDefault="00B60B9C" w:rsidP="00B60B9C">
      <w:pPr>
        <w:numPr>
          <w:ilvl w:val="0"/>
          <w:numId w:val="12"/>
        </w:numPr>
        <w:spacing w:line="360" w:lineRule="auto"/>
        <w:rPr>
          <w:rFonts w:ascii="宋体" w:hAnsi="宋体"/>
          <w:szCs w:val="21"/>
        </w:rPr>
      </w:pPr>
      <w:r>
        <w:rPr>
          <w:rFonts w:ascii="宋体" w:hAnsi="宋体" w:hint="eastAsia"/>
          <w:szCs w:val="21"/>
        </w:rPr>
        <w:t>防护等级:IP20以上。</w:t>
      </w:r>
    </w:p>
    <w:bookmarkEnd w:id="3"/>
    <w:p w:rsidR="00D91F1E" w:rsidRPr="00D9066C" w:rsidRDefault="000F4F67" w:rsidP="00D91F1E">
      <w:pPr>
        <w:spacing w:line="360" w:lineRule="auto"/>
        <w:rPr>
          <w:rFonts w:ascii="宋体" w:hAnsi="宋体"/>
          <w:b/>
          <w:sz w:val="22"/>
          <w:szCs w:val="22"/>
        </w:rPr>
      </w:pPr>
      <w:r>
        <w:rPr>
          <w:rFonts w:ascii="宋体" w:hAnsi="宋体" w:hint="eastAsia"/>
          <w:b/>
          <w:sz w:val="22"/>
          <w:szCs w:val="22"/>
        </w:rPr>
        <w:t>7.3</w:t>
      </w:r>
      <w:r w:rsidR="00D91F1E" w:rsidRPr="00D9066C">
        <w:rPr>
          <w:rFonts w:ascii="宋体" w:hAnsi="宋体" w:hint="eastAsia"/>
          <w:b/>
          <w:sz w:val="22"/>
          <w:szCs w:val="22"/>
        </w:rPr>
        <w:t>.2功能要求</w:t>
      </w:r>
    </w:p>
    <w:p w:rsidR="009749E6" w:rsidRDefault="009749E6" w:rsidP="00CD0124">
      <w:pPr>
        <w:pStyle w:val="af9"/>
        <w:numPr>
          <w:ilvl w:val="0"/>
          <w:numId w:val="12"/>
        </w:numPr>
        <w:autoSpaceDE w:val="0"/>
        <w:autoSpaceDN w:val="0"/>
        <w:adjustRightInd w:val="0"/>
        <w:spacing w:line="360" w:lineRule="auto"/>
        <w:ind w:left="857" w:firstLineChars="0"/>
        <w:jc w:val="left"/>
        <w:rPr>
          <w:rFonts w:ascii="宋体" w:hAnsi="宋体"/>
          <w:szCs w:val="21"/>
        </w:rPr>
      </w:pPr>
      <w:r w:rsidRPr="009749E6">
        <w:rPr>
          <w:rFonts w:ascii="宋体" w:hAnsi="宋体" w:hint="eastAsia"/>
          <w:szCs w:val="21"/>
        </w:rPr>
        <w:t>具备多种充放电运行方式和工作模式，同时各工步之间可以进行跳转，循环嵌套</w:t>
      </w:r>
      <w:r w:rsidR="00C248FD" w:rsidRPr="00D9066C">
        <w:rPr>
          <w:rFonts w:ascii="宋体" w:hAnsi="宋体" w:hint="eastAsia"/>
          <w:szCs w:val="21"/>
        </w:rPr>
        <w:t>；</w:t>
      </w:r>
    </w:p>
    <w:p w:rsidR="009749E6" w:rsidRPr="009749E6" w:rsidRDefault="009749E6" w:rsidP="00CD0124">
      <w:pPr>
        <w:pStyle w:val="af9"/>
        <w:numPr>
          <w:ilvl w:val="0"/>
          <w:numId w:val="12"/>
        </w:numPr>
        <w:autoSpaceDE w:val="0"/>
        <w:autoSpaceDN w:val="0"/>
        <w:adjustRightInd w:val="0"/>
        <w:spacing w:line="360" w:lineRule="auto"/>
        <w:ind w:left="857" w:firstLineChars="0"/>
        <w:jc w:val="left"/>
        <w:rPr>
          <w:rFonts w:ascii="宋体" w:hAnsi="宋体"/>
          <w:szCs w:val="21"/>
        </w:rPr>
      </w:pPr>
      <w:r w:rsidRPr="009749E6">
        <w:rPr>
          <w:rFonts w:ascii="宋体" w:hAnsi="宋体" w:hint="eastAsia"/>
          <w:szCs w:val="21"/>
        </w:rPr>
        <w:lastRenderedPageBreak/>
        <w:t>运行方式：静置，充电，放电</w:t>
      </w:r>
      <w:r w:rsidR="00C248FD" w:rsidRPr="00D9066C">
        <w:rPr>
          <w:rFonts w:ascii="宋体" w:hAnsi="宋体" w:hint="eastAsia"/>
          <w:szCs w:val="21"/>
        </w:rPr>
        <w:t>；</w:t>
      </w:r>
    </w:p>
    <w:p w:rsidR="009749E6" w:rsidRDefault="009749E6" w:rsidP="00CD0124">
      <w:pPr>
        <w:pStyle w:val="af9"/>
        <w:numPr>
          <w:ilvl w:val="0"/>
          <w:numId w:val="12"/>
        </w:numPr>
        <w:autoSpaceDE w:val="0"/>
        <w:autoSpaceDN w:val="0"/>
        <w:adjustRightInd w:val="0"/>
        <w:spacing w:line="360" w:lineRule="auto"/>
        <w:ind w:left="857" w:firstLineChars="0"/>
        <w:jc w:val="left"/>
        <w:rPr>
          <w:rFonts w:ascii="宋体" w:hAnsi="宋体"/>
          <w:szCs w:val="21"/>
        </w:rPr>
      </w:pPr>
      <w:r>
        <w:rPr>
          <w:rFonts w:ascii="宋体" w:hAnsi="宋体" w:hint="eastAsia"/>
          <w:szCs w:val="21"/>
        </w:rPr>
        <w:t>工作模式：恒压，恒流，恒功率，恒阻</w:t>
      </w:r>
      <w:r w:rsidR="00C248FD" w:rsidRPr="00D9066C">
        <w:rPr>
          <w:rFonts w:ascii="宋体" w:hAnsi="宋体" w:hint="eastAsia"/>
          <w:szCs w:val="21"/>
        </w:rPr>
        <w:t>；</w:t>
      </w:r>
    </w:p>
    <w:p w:rsidR="009749E6" w:rsidRPr="009749E6" w:rsidRDefault="009749E6" w:rsidP="00CD0124">
      <w:pPr>
        <w:pStyle w:val="af9"/>
        <w:numPr>
          <w:ilvl w:val="0"/>
          <w:numId w:val="12"/>
        </w:numPr>
        <w:autoSpaceDE w:val="0"/>
        <w:autoSpaceDN w:val="0"/>
        <w:adjustRightInd w:val="0"/>
        <w:spacing w:line="360" w:lineRule="auto"/>
        <w:ind w:left="857" w:firstLineChars="0"/>
        <w:jc w:val="left"/>
        <w:rPr>
          <w:rFonts w:ascii="宋体" w:hAnsi="宋体"/>
          <w:szCs w:val="21"/>
        </w:rPr>
      </w:pPr>
      <w:r w:rsidRPr="009749E6">
        <w:rPr>
          <w:rFonts w:ascii="宋体" w:hAnsi="宋体" w:hint="eastAsia"/>
          <w:szCs w:val="21"/>
        </w:rPr>
        <w:t>充、放电截止条件：多种模式充放电功能，并针对每种模式可设定多条工步截至条件，测试过程进行实时判断，确保系统测试的安全性，可靠性与完整性。具备电压、电流、时间、容量、电量、</w:t>
      </w:r>
      <w:r w:rsidRPr="009749E6">
        <w:rPr>
          <w:rFonts w:ascii="宋体" w:hAnsi="宋体"/>
          <w:szCs w:val="21"/>
        </w:rPr>
        <w:t>S</w:t>
      </w:r>
      <w:r w:rsidRPr="009749E6">
        <w:rPr>
          <w:rFonts w:ascii="宋体" w:hAnsi="宋体" w:hint="eastAsia"/>
          <w:szCs w:val="21"/>
        </w:rPr>
        <w:t>O</w:t>
      </w:r>
      <w:r w:rsidRPr="009749E6">
        <w:rPr>
          <w:rFonts w:ascii="宋体" w:hAnsi="宋体"/>
          <w:szCs w:val="21"/>
        </w:rPr>
        <w:t>C</w:t>
      </w:r>
      <w:r w:rsidRPr="009749E6">
        <w:rPr>
          <w:rFonts w:ascii="宋体" w:hAnsi="宋体" w:hint="eastAsia"/>
          <w:szCs w:val="21"/>
        </w:rPr>
        <w:t>、单体电压、温度等跳转或终止条件</w:t>
      </w:r>
      <w:r w:rsidR="00C248FD" w:rsidRPr="00D9066C">
        <w:rPr>
          <w:rFonts w:ascii="宋体" w:hAnsi="宋体" w:hint="eastAsia"/>
          <w:szCs w:val="21"/>
        </w:rPr>
        <w:t>；</w:t>
      </w:r>
    </w:p>
    <w:p w:rsidR="009749E6" w:rsidRDefault="009749E6" w:rsidP="00CD0124">
      <w:pPr>
        <w:pStyle w:val="af9"/>
        <w:numPr>
          <w:ilvl w:val="0"/>
          <w:numId w:val="12"/>
        </w:numPr>
        <w:autoSpaceDE w:val="0"/>
        <w:autoSpaceDN w:val="0"/>
        <w:adjustRightInd w:val="0"/>
        <w:spacing w:line="360" w:lineRule="auto"/>
        <w:ind w:left="857" w:firstLineChars="0"/>
        <w:jc w:val="left"/>
        <w:rPr>
          <w:rFonts w:ascii="宋体" w:hAnsi="宋体"/>
          <w:szCs w:val="21"/>
        </w:rPr>
      </w:pPr>
      <w:r w:rsidRPr="009749E6">
        <w:rPr>
          <w:rFonts w:ascii="宋体" w:hAnsi="宋体" w:hint="eastAsia"/>
          <w:szCs w:val="21"/>
        </w:rPr>
        <w:t>执行行业内标准进行电动汽车驾驶循环模拟测试；可实现实测工况自动转换为测试程序的工况模拟试验；实测工况数据：电流</w:t>
      </w:r>
      <w:r w:rsidRPr="009749E6">
        <w:rPr>
          <w:rFonts w:ascii="宋体" w:hAnsi="宋体"/>
          <w:szCs w:val="21"/>
        </w:rPr>
        <w:t>-</w:t>
      </w:r>
      <w:r w:rsidRPr="009749E6">
        <w:rPr>
          <w:rFonts w:ascii="宋体" w:hAnsi="宋体" w:hint="eastAsia"/>
          <w:szCs w:val="21"/>
        </w:rPr>
        <w:t>时间、功率</w:t>
      </w:r>
      <w:r w:rsidRPr="009749E6">
        <w:rPr>
          <w:rFonts w:ascii="宋体" w:hAnsi="宋体"/>
          <w:szCs w:val="21"/>
        </w:rPr>
        <w:t>-</w:t>
      </w:r>
      <w:r w:rsidRPr="009749E6">
        <w:rPr>
          <w:rFonts w:ascii="宋体" w:hAnsi="宋体" w:hint="eastAsia"/>
          <w:szCs w:val="21"/>
        </w:rPr>
        <w:t>时间，可识别</w:t>
      </w:r>
      <w:r w:rsidRPr="009749E6">
        <w:rPr>
          <w:rFonts w:ascii="宋体" w:hAnsi="宋体"/>
          <w:szCs w:val="21"/>
        </w:rPr>
        <w:t>excel</w:t>
      </w:r>
      <w:r w:rsidRPr="009749E6">
        <w:rPr>
          <w:rFonts w:ascii="宋体" w:hAnsi="宋体" w:hint="eastAsia"/>
          <w:szCs w:val="21"/>
        </w:rPr>
        <w:t>、</w:t>
      </w:r>
      <w:r w:rsidRPr="009749E6">
        <w:rPr>
          <w:rFonts w:ascii="宋体" w:hAnsi="宋体"/>
          <w:szCs w:val="21"/>
        </w:rPr>
        <w:t xml:space="preserve">csv </w:t>
      </w:r>
      <w:r w:rsidRPr="009749E6">
        <w:rPr>
          <w:rFonts w:ascii="宋体" w:hAnsi="宋体" w:hint="eastAsia"/>
          <w:szCs w:val="21"/>
        </w:rPr>
        <w:t>等格式的工况数据文件</w:t>
      </w:r>
      <w:r w:rsidR="00C248FD" w:rsidRPr="00D9066C">
        <w:rPr>
          <w:rFonts w:ascii="宋体" w:hAnsi="宋体" w:hint="eastAsia"/>
          <w:szCs w:val="21"/>
        </w:rPr>
        <w:t>；</w:t>
      </w:r>
    </w:p>
    <w:p w:rsidR="00C248FD" w:rsidRPr="00C248FD" w:rsidRDefault="00C248FD" w:rsidP="00C248FD">
      <w:pPr>
        <w:pStyle w:val="af9"/>
        <w:numPr>
          <w:ilvl w:val="0"/>
          <w:numId w:val="12"/>
        </w:numPr>
        <w:autoSpaceDE w:val="0"/>
        <w:autoSpaceDN w:val="0"/>
        <w:adjustRightInd w:val="0"/>
        <w:ind w:firstLineChars="0"/>
        <w:jc w:val="left"/>
        <w:rPr>
          <w:rFonts w:ascii="宋体" w:hAnsi="宋体"/>
          <w:szCs w:val="21"/>
        </w:rPr>
      </w:pPr>
      <w:r w:rsidRPr="00C248FD">
        <w:rPr>
          <w:rFonts w:ascii="宋体" w:hAnsi="宋体"/>
          <w:szCs w:val="21"/>
        </w:rPr>
        <w:t xml:space="preserve">DCIR </w:t>
      </w:r>
      <w:r w:rsidRPr="00C248FD">
        <w:rPr>
          <w:rFonts w:ascii="宋体" w:hAnsi="宋体" w:hint="eastAsia"/>
          <w:szCs w:val="21"/>
        </w:rPr>
        <w:t>的评估方式根据</w:t>
      </w:r>
      <w:r w:rsidRPr="00C248FD">
        <w:rPr>
          <w:rFonts w:ascii="宋体" w:hAnsi="宋体"/>
          <w:szCs w:val="21"/>
        </w:rPr>
        <w:t xml:space="preserve">BS EN61960 </w:t>
      </w:r>
      <w:r>
        <w:rPr>
          <w:rFonts w:ascii="宋体" w:hAnsi="宋体" w:hint="eastAsia"/>
          <w:szCs w:val="21"/>
        </w:rPr>
        <w:t>的精神，可以用</w:t>
      </w:r>
      <w:r w:rsidRPr="00C248FD">
        <w:rPr>
          <w:rFonts w:ascii="宋体" w:hAnsi="宋体" w:hint="eastAsia"/>
          <w:szCs w:val="21"/>
        </w:rPr>
        <w:t>测试波形，利用电压差来计算</w:t>
      </w:r>
      <w:r w:rsidRPr="00C248FD">
        <w:rPr>
          <w:rFonts w:ascii="宋体" w:hAnsi="宋体"/>
          <w:szCs w:val="21"/>
        </w:rPr>
        <w:t xml:space="preserve">DCIR </w:t>
      </w:r>
      <w:r w:rsidRPr="00C248FD">
        <w:rPr>
          <w:rFonts w:ascii="宋体" w:hAnsi="宋体" w:hint="eastAsia"/>
          <w:szCs w:val="21"/>
        </w:rPr>
        <w:t>值</w:t>
      </w:r>
      <w:r w:rsidRPr="00D9066C">
        <w:rPr>
          <w:rFonts w:ascii="宋体" w:hAnsi="宋体" w:hint="eastAsia"/>
          <w:szCs w:val="21"/>
        </w:rPr>
        <w:t>；</w:t>
      </w:r>
    </w:p>
    <w:p w:rsidR="00CD0124" w:rsidRDefault="009749E6" w:rsidP="00CD0124">
      <w:pPr>
        <w:pStyle w:val="af9"/>
        <w:numPr>
          <w:ilvl w:val="0"/>
          <w:numId w:val="12"/>
        </w:numPr>
        <w:autoSpaceDE w:val="0"/>
        <w:autoSpaceDN w:val="0"/>
        <w:adjustRightInd w:val="0"/>
        <w:spacing w:line="360" w:lineRule="auto"/>
        <w:ind w:left="857" w:firstLineChars="0"/>
        <w:jc w:val="left"/>
        <w:rPr>
          <w:rFonts w:ascii="宋体" w:hAnsi="宋体"/>
          <w:szCs w:val="21"/>
        </w:rPr>
      </w:pPr>
      <w:r w:rsidRPr="009749E6">
        <w:rPr>
          <w:rFonts w:ascii="宋体" w:hAnsi="宋体" w:hint="eastAsia"/>
          <w:szCs w:val="21"/>
        </w:rPr>
        <w:t>外部设备行集成：每路主通道标准配</w:t>
      </w:r>
      <w:r w:rsidRPr="009749E6">
        <w:rPr>
          <w:rFonts w:ascii="宋体" w:hAnsi="宋体"/>
          <w:szCs w:val="21"/>
        </w:rPr>
        <w:t xml:space="preserve">2 </w:t>
      </w:r>
      <w:r w:rsidRPr="009749E6">
        <w:rPr>
          <w:rFonts w:ascii="宋体" w:hAnsi="宋体" w:hint="eastAsia"/>
          <w:szCs w:val="21"/>
        </w:rPr>
        <w:t>个</w:t>
      </w:r>
      <w:r w:rsidRPr="009749E6">
        <w:rPr>
          <w:rFonts w:ascii="宋体" w:hAnsi="宋体"/>
          <w:szCs w:val="21"/>
        </w:rPr>
        <w:t xml:space="preserve">CAN </w:t>
      </w:r>
      <w:r w:rsidRPr="009749E6">
        <w:rPr>
          <w:rFonts w:ascii="宋体" w:hAnsi="宋体" w:hint="eastAsia"/>
          <w:szCs w:val="21"/>
        </w:rPr>
        <w:t>通讯接口、</w:t>
      </w:r>
      <w:r w:rsidRPr="009749E6">
        <w:rPr>
          <w:rFonts w:ascii="宋体" w:hAnsi="宋体"/>
          <w:szCs w:val="21"/>
        </w:rPr>
        <w:t xml:space="preserve">1 </w:t>
      </w:r>
      <w:r w:rsidRPr="009749E6">
        <w:rPr>
          <w:rFonts w:ascii="宋体" w:hAnsi="宋体" w:hint="eastAsia"/>
          <w:szCs w:val="21"/>
        </w:rPr>
        <w:t>个</w:t>
      </w:r>
      <w:r w:rsidRPr="009749E6">
        <w:rPr>
          <w:rFonts w:ascii="宋体" w:hAnsi="宋体"/>
          <w:szCs w:val="21"/>
        </w:rPr>
        <w:t xml:space="preserve">RS485 </w:t>
      </w:r>
      <w:r w:rsidRPr="009749E6">
        <w:rPr>
          <w:rFonts w:ascii="宋体" w:hAnsi="宋体" w:hint="eastAsia"/>
          <w:szCs w:val="21"/>
        </w:rPr>
        <w:t>接口、</w:t>
      </w:r>
      <w:r w:rsidRPr="009749E6">
        <w:rPr>
          <w:rFonts w:ascii="宋体" w:hAnsi="宋体"/>
          <w:szCs w:val="21"/>
        </w:rPr>
        <w:t xml:space="preserve">1 </w:t>
      </w:r>
      <w:r w:rsidRPr="009749E6">
        <w:rPr>
          <w:rFonts w:ascii="宋体" w:hAnsi="宋体" w:hint="eastAsia"/>
          <w:szCs w:val="21"/>
        </w:rPr>
        <w:t>个</w:t>
      </w:r>
      <w:r w:rsidRPr="009749E6">
        <w:rPr>
          <w:rFonts w:ascii="宋体" w:hAnsi="宋体"/>
          <w:szCs w:val="21"/>
        </w:rPr>
        <w:t xml:space="preserve">LAN </w:t>
      </w:r>
      <w:r w:rsidRPr="009749E6">
        <w:rPr>
          <w:rFonts w:ascii="宋体" w:hAnsi="宋体" w:hint="eastAsia"/>
          <w:szCs w:val="21"/>
        </w:rPr>
        <w:t>接口；可与</w:t>
      </w:r>
      <w:r w:rsidRPr="009749E6">
        <w:rPr>
          <w:rFonts w:ascii="宋体" w:hAnsi="宋体"/>
          <w:szCs w:val="21"/>
        </w:rPr>
        <w:t xml:space="preserve">BMS </w:t>
      </w:r>
      <w:r w:rsidRPr="009749E6">
        <w:rPr>
          <w:rFonts w:ascii="宋体" w:hAnsi="宋体" w:hint="eastAsia"/>
          <w:szCs w:val="21"/>
        </w:rPr>
        <w:t>或测试平台上其它检测设备或仪器实现数据通讯与交换；如试验中通过辅助通道连接集中管理电压</w:t>
      </w:r>
      <w:r w:rsidRPr="009749E6">
        <w:rPr>
          <w:rFonts w:ascii="宋体" w:hAnsi="宋体"/>
          <w:szCs w:val="21"/>
        </w:rPr>
        <w:t>/</w:t>
      </w:r>
      <w:r w:rsidRPr="009749E6">
        <w:rPr>
          <w:rFonts w:ascii="宋体" w:hAnsi="宋体" w:hint="eastAsia"/>
          <w:szCs w:val="21"/>
        </w:rPr>
        <w:t>温度巡检仪、高低温箱、水冷机、振动台等；</w:t>
      </w:r>
    </w:p>
    <w:p w:rsidR="00CD0124" w:rsidRDefault="00CD0124" w:rsidP="00CD0124">
      <w:pPr>
        <w:pStyle w:val="af9"/>
        <w:numPr>
          <w:ilvl w:val="0"/>
          <w:numId w:val="12"/>
        </w:numPr>
        <w:autoSpaceDE w:val="0"/>
        <w:autoSpaceDN w:val="0"/>
        <w:adjustRightInd w:val="0"/>
        <w:spacing w:line="360" w:lineRule="auto"/>
        <w:ind w:left="857" w:firstLineChars="0"/>
        <w:jc w:val="left"/>
        <w:rPr>
          <w:rFonts w:ascii="宋体" w:hAnsi="宋体"/>
          <w:szCs w:val="21"/>
        </w:rPr>
      </w:pPr>
      <w:r w:rsidRPr="00CD0124">
        <w:rPr>
          <w:rFonts w:ascii="宋体" w:hAnsi="宋体"/>
          <w:szCs w:val="21"/>
        </w:rPr>
        <w:t xml:space="preserve">DBC </w:t>
      </w:r>
      <w:r w:rsidRPr="00CD0124">
        <w:rPr>
          <w:rFonts w:ascii="宋体" w:hAnsi="宋体" w:hint="eastAsia"/>
          <w:szCs w:val="21"/>
        </w:rPr>
        <w:t>文件导入功能，支持不同的</w:t>
      </w:r>
      <w:r w:rsidRPr="00CD0124">
        <w:rPr>
          <w:rFonts w:ascii="宋体" w:hAnsi="宋体"/>
          <w:szCs w:val="21"/>
        </w:rPr>
        <w:t xml:space="preserve">DBC </w:t>
      </w:r>
      <w:r w:rsidRPr="00CD0124">
        <w:rPr>
          <w:rFonts w:ascii="宋体" w:hAnsi="宋体" w:hint="eastAsia"/>
          <w:szCs w:val="21"/>
        </w:rPr>
        <w:t>文件导入，可根据通讯协议手动添加</w:t>
      </w:r>
      <w:r w:rsidRPr="00CD0124">
        <w:rPr>
          <w:rFonts w:ascii="宋体" w:hAnsi="宋体"/>
          <w:szCs w:val="21"/>
        </w:rPr>
        <w:t xml:space="preserve">DBC </w:t>
      </w:r>
      <w:r w:rsidRPr="00CD0124">
        <w:rPr>
          <w:rFonts w:ascii="宋体" w:hAnsi="宋体" w:hint="eastAsia"/>
          <w:szCs w:val="21"/>
        </w:rPr>
        <w:t>文件功能支持</w:t>
      </w:r>
      <w:r w:rsidRPr="00CD0124">
        <w:rPr>
          <w:rFonts w:ascii="宋体" w:hAnsi="宋体"/>
          <w:szCs w:val="21"/>
        </w:rPr>
        <w:t xml:space="preserve">DBC </w:t>
      </w:r>
      <w:r w:rsidRPr="00CD0124">
        <w:rPr>
          <w:rFonts w:ascii="宋体" w:hAnsi="宋体" w:hint="eastAsia"/>
          <w:szCs w:val="21"/>
        </w:rPr>
        <w:t>文件的增、删、改、查</w:t>
      </w:r>
      <w:r w:rsidR="00C248FD" w:rsidRPr="00D9066C">
        <w:rPr>
          <w:rFonts w:ascii="宋体" w:hAnsi="宋体" w:hint="eastAsia"/>
          <w:szCs w:val="21"/>
        </w:rPr>
        <w:t>；</w:t>
      </w:r>
    </w:p>
    <w:p w:rsidR="009B5FA5" w:rsidRDefault="009B5FA5" w:rsidP="009B5FA5">
      <w:pPr>
        <w:pStyle w:val="af9"/>
        <w:numPr>
          <w:ilvl w:val="0"/>
          <w:numId w:val="12"/>
        </w:numPr>
        <w:autoSpaceDE w:val="0"/>
        <w:autoSpaceDN w:val="0"/>
        <w:adjustRightInd w:val="0"/>
        <w:spacing w:line="360" w:lineRule="auto"/>
        <w:ind w:left="857" w:firstLineChars="0"/>
        <w:jc w:val="left"/>
        <w:rPr>
          <w:rFonts w:ascii="宋体" w:hAnsi="宋体"/>
          <w:szCs w:val="21"/>
        </w:rPr>
      </w:pPr>
      <w:r w:rsidRPr="009B5FA5">
        <w:rPr>
          <w:rFonts w:ascii="宋体" w:hAnsi="宋体" w:hint="eastAsia"/>
          <w:szCs w:val="21"/>
        </w:rPr>
        <w:t>数据处理：具备数据分析功能，能够在线查看当前系统运行数据信息，以及对历史数据的实时导出。通过数据与曲线相结合的方式，并对曲线采取多方位展示。测试数据全面记录系统运行过程，并实时保存在后台，便于调用和查看</w:t>
      </w:r>
      <w:r w:rsidR="00C248FD" w:rsidRPr="00D9066C">
        <w:rPr>
          <w:rFonts w:ascii="宋体" w:hAnsi="宋体" w:hint="eastAsia"/>
          <w:szCs w:val="21"/>
        </w:rPr>
        <w:t>；</w:t>
      </w:r>
    </w:p>
    <w:p w:rsidR="009B5FA5" w:rsidRDefault="00CD0124" w:rsidP="00CD0124">
      <w:pPr>
        <w:pStyle w:val="af9"/>
        <w:numPr>
          <w:ilvl w:val="0"/>
          <w:numId w:val="12"/>
        </w:numPr>
        <w:autoSpaceDE w:val="0"/>
        <w:autoSpaceDN w:val="0"/>
        <w:adjustRightInd w:val="0"/>
        <w:spacing w:line="360" w:lineRule="auto"/>
        <w:ind w:left="857" w:firstLineChars="0"/>
        <w:jc w:val="left"/>
        <w:rPr>
          <w:rFonts w:ascii="宋体" w:hAnsi="宋体"/>
          <w:szCs w:val="21"/>
        </w:rPr>
      </w:pPr>
      <w:r w:rsidRPr="00CD0124">
        <w:rPr>
          <w:rFonts w:ascii="宋体" w:hAnsi="宋体"/>
          <w:szCs w:val="21"/>
        </w:rPr>
        <w:t xml:space="preserve">BMS </w:t>
      </w:r>
      <w:r w:rsidRPr="00CD0124">
        <w:rPr>
          <w:rFonts w:ascii="宋体" w:hAnsi="宋体" w:hint="eastAsia"/>
          <w:szCs w:val="21"/>
        </w:rPr>
        <w:t>联动，可实现与</w:t>
      </w:r>
      <w:r w:rsidRPr="00CD0124">
        <w:rPr>
          <w:rFonts w:ascii="宋体" w:hAnsi="宋体"/>
          <w:szCs w:val="21"/>
        </w:rPr>
        <w:t xml:space="preserve">BMS </w:t>
      </w:r>
      <w:r w:rsidRPr="00CD0124">
        <w:rPr>
          <w:rFonts w:ascii="宋体" w:hAnsi="宋体" w:hint="eastAsia"/>
          <w:szCs w:val="21"/>
        </w:rPr>
        <w:t>的联动控制，工步之间可加入</w:t>
      </w:r>
      <w:r w:rsidRPr="00CD0124">
        <w:rPr>
          <w:rFonts w:ascii="宋体" w:hAnsi="宋体"/>
          <w:szCs w:val="21"/>
        </w:rPr>
        <w:t xml:space="preserve">BMS </w:t>
      </w:r>
      <w:r w:rsidRPr="00CD0124">
        <w:rPr>
          <w:rFonts w:ascii="宋体" w:hAnsi="宋体" w:hint="eastAsia"/>
          <w:szCs w:val="21"/>
        </w:rPr>
        <w:t>报文发送，进行</w:t>
      </w:r>
      <w:r w:rsidRPr="00CD0124">
        <w:rPr>
          <w:rFonts w:ascii="宋体" w:hAnsi="宋体"/>
          <w:szCs w:val="21"/>
        </w:rPr>
        <w:t xml:space="preserve">BMS </w:t>
      </w:r>
      <w:r w:rsidRPr="00CD0124">
        <w:rPr>
          <w:rFonts w:ascii="宋体" w:hAnsi="宋体" w:hint="eastAsia"/>
          <w:szCs w:val="21"/>
        </w:rPr>
        <w:t>控制；</w:t>
      </w:r>
    </w:p>
    <w:p w:rsidR="009749E6" w:rsidRDefault="00CD0124" w:rsidP="00CD0124">
      <w:pPr>
        <w:pStyle w:val="af9"/>
        <w:numPr>
          <w:ilvl w:val="0"/>
          <w:numId w:val="12"/>
        </w:numPr>
        <w:autoSpaceDE w:val="0"/>
        <w:autoSpaceDN w:val="0"/>
        <w:adjustRightInd w:val="0"/>
        <w:spacing w:line="360" w:lineRule="auto"/>
        <w:ind w:left="857" w:firstLineChars="0"/>
        <w:jc w:val="left"/>
        <w:rPr>
          <w:rFonts w:ascii="宋体" w:hAnsi="宋体"/>
          <w:szCs w:val="21"/>
        </w:rPr>
      </w:pPr>
      <w:r w:rsidRPr="00CD0124">
        <w:rPr>
          <w:rFonts w:ascii="宋体" w:hAnsi="宋体" w:hint="eastAsia"/>
          <w:szCs w:val="21"/>
        </w:rPr>
        <w:t>通道独立：每个通道均具有独立可编程的电池充放电测试功能；独立设置工步运行，增加专业型工步设置方案；设备充放电口分开，各通道都可以独立编程控，对电压、电流、时间等参数可进行灵活修改；</w:t>
      </w:r>
    </w:p>
    <w:p w:rsidR="009749E6" w:rsidRPr="009749E6" w:rsidRDefault="009749E6" w:rsidP="00CD0124">
      <w:pPr>
        <w:pStyle w:val="af9"/>
        <w:numPr>
          <w:ilvl w:val="0"/>
          <w:numId w:val="12"/>
        </w:numPr>
        <w:autoSpaceDE w:val="0"/>
        <w:autoSpaceDN w:val="0"/>
        <w:adjustRightInd w:val="0"/>
        <w:spacing w:line="360" w:lineRule="auto"/>
        <w:ind w:left="857" w:firstLineChars="0"/>
        <w:jc w:val="left"/>
        <w:rPr>
          <w:rFonts w:ascii="宋体" w:hAnsi="宋体"/>
          <w:szCs w:val="21"/>
        </w:rPr>
      </w:pPr>
      <w:r w:rsidRPr="009749E6">
        <w:rPr>
          <w:rFonts w:ascii="宋体" w:hAnsi="宋体" w:hint="eastAsia"/>
          <w:szCs w:val="21"/>
        </w:rPr>
        <w:t>电池测试设备</w:t>
      </w:r>
      <w:r w:rsidRPr="009749E6">
        <w:rPr>
          <w:rFonts w:ascii="宋体" w:hAnsi="宋体"/>
          <w:szCs w:val="21"/>
        </w:rPr>
        <w:t>可</w:t>
      </w:r>
      <w:r w:rsidRPr="009749E6">
        <w:rPr>
          <w:rFonts w:ascii="宋体" w:hAnsi="宋体" w:hint="eastAsia"/>
          <w:szCs w:val="21"/>
        </w:rPr>
        <w:t>以</w:t>
      </w:r>
      <w:r w:rsidRPr="009749E6">
        <w:rPr>
          <w:rFonts w:ascii="宋体" w:hAnsi="宋体"/>
          <w:szCs w:val="21"/>
        </w:rPr>
        <w:t>把电能反馈到电网</w:t>
      </w:r>
      <w:r w:rsidRPr="009749E6">
        <w:rPr>
          <w:rFonts w:ascii="宋体" w:hAnsi="宋体" w:hint="eastAsia"/>
          <w:szCs w:val="21"/>
        </w:rPr>
        <w:t>，</w:t>
      </w:r>
      <w:r w:rsidRPr="009749E6">
        <w:rPr>
          <w:rFonts w:ascii="宋体" w:hAnsi="宋体"/>
          <w:szCs w:val="21"/>
        </w:rPr>
        <w:t>其电能反馈质量需满足</w:t>
      </w:r>
      <w:r w:rsidRPr="00CD0124">
        <w:rPr>
          <w:rFonts w:ascii="宋体" w:hAnsi="宋体"/>
          <w:szCs w:val="21"/>
        </w:rPr>
        <w:t>GB/T14549</w:t>
      </w:r>
      <w:r w:rsidRPr="00CD0124">
        <w:rPr>
          <w:rFonts w:ascii="宋体" w:hAnsi="宋体" w:hint="eastAsia"/>
          <w:szCs w:val="21"/>
        </w:rPr>
        <w:t>-1993，GB/T15543-1995, GB/T15945-1955,GB/T12325-2003等</w:t>
      </w:r>
      <w:r w:rsidRPr="009749E6">
        <w:rPr>
          <w:rFonts w:ascii="宋体" w:hAnsi="宋体"/>
          <w:szCs w:val="21"/>
        </w:rPr>
        <w:t>相关国家电网质量标准。要通过适当措施消除电力测功机启动发动机和正常运转时</w:t>
      </w:r>
      <w:r w:rsidRPr="009749E6">
        <w:rPr>
          <w:rFonts w:ascii="宋体" w:hAnsi="宋体" w:hint="eastAsia"/>
          <w:szCs w:val="21"/>
        </w:rPr>
        <w:t>，</w:t>
      </w:r>
      <w:r w:rsidRPr="009749E6">
        <w:rPr>
          <w:rFonts w:ascii="宋体" w:hAnsi="宋体"/>
          <w:szCs w:val="21"/>
        </w:rPr>
        <w:t>对电网的冲击和不利影响。关于具体措施，</w:t>
      </w:r>
      <w:r w:rsidRPr="009749E6">
        <w:rPr>
          <w:rFonts w:ascii="宋体" w:hAnsi="宋体" w:hint="eastAsia"/>
          <w:szCs w:val="21"/>
        </w:rPr>
        <w:t>卖</w:t>
      </w:r>
      <w:r w:rsidRPr="009749E6">
        <w:rPr>
          <w:rFonts w:ascii="宋体" w:hAnsi="宋体"/>
          <w:szCs w:val="21"/>
        </w:rPr>
        <w:t>方在标书中要有详细描述，并且要得到</w:t>
      </w:r>
      <w:r w:rsidRPr="009749E6">
        <w:rPr>
          <w:rFonts w:ascii="宋体" w:hAnsi="宋体" w:hint="eastAsia"/>
          <w:szCs w:val="21"/>
        </w:rPr>
        <w:t>买</w:t>
      </w:r>
      <w:r w:rsidRPr="009749E6">
        <w:rPr>
          <w:rFonts w:ascii="宋体" w:hAnsi="宋体"/>
          <w:szCs w:val="21"/>
        </w:rPr>
        <w:t>方认可</w:t>
      </w:r>
      <w:r w:rsidRPr="009749E6">
        <w:rPr>
          <w:rFonts w:ascii="宋体" w:hAnsi="宋体" w:hint="eastAsia"/>
          <w:szCs w:val="21"/>
        </w:rPr>
        <w:t>；器件要求：以</w:t>
      </w:r>
      <w:r w:rsidRPr="009749E6">
        <w:rPr>
          <w:rFonts w:ascii="宋体" w:hAnsi="宋体"/>
          <w:szCs w:val="21"/>
        </w:rPr>
        <w:t>IGBT</w:t>
      </w:r>
      <w:r w:rsidRPr="009749E6">
        <w:rPr>
          <w:rFonts w:ascii="宋体" w:hAnsi="宋体" w:hint="eastAsia"/>
          <w:szCs w:val="21"/>
        </w:rPr>
        <w:t>功率元件作为整流</w:t>
      </w:r>
      <w:r w:rsidRPr="009749E6">
        <w:rPr>
          <w:rFonts w:ascii="宋体" w:hAnsi="宋体"/>
          <w:szCs w:val="21"/>
        </w:rPr>
        <w:t>/</w:t>
      </w:r>
      <w:r w:rsidRPr="009749E6">
        <w:rPr>
          <w:rFonts w:ascii="宋体" w:hAnsi="宋体" w:hint="eastAsia"/>
          <w:szCs w:val="21"/>
        </w:rPr>
        <w:t>回馈的主功率单元，必须包括减少对电网产生干扰的电网净化滤波器和电抗器</w:t>
      </w:r>
      <w:r w:rsidR="00C248FD" w:rsidRPr="00D9066C">
        <w:rPr>
          <w:rFonts w:ascii="宋体" w:hAnsi="宋体" w:hint="eastAsia"/>
          <w:szCs w:val="21"/>
        </w:rPr>
        <w:t>；</w:t>
      </w:r>
    </w:p>
    <w:p w:rsidR="00282DCC" w:rsidRDefault="00282DCC" w:rsidP="003C17A7">
      <w:pPr>
        <w:spacing w:line="360" w:lineRule="auto"/>
        <w:rPr>
          <w:rFonts w:ascii="宋体" w:hAnsi="宋体"/>
          <w:b/>
          <w:bCs/>
          <w:szCs w:val="21"/>
        </w:rPr>
      </w:pPr>
      <w:r w:rsidRPr="00D9066C">
        <w:rPr>
          <w:rFonts w:ascii="宋体" w:hAnsi="宋体" w:hint="eastAsia"/>
          <w:b/>
          <w:sz w:val="22"/>
          <w:szCs w:val="22"/>
        </w:rPr>
        <w:t xml:space="preserve">7.4 </w:t>
      </w:r>
      <w:r w:rsidR="009B5FA5">
        <w:rPr>
          <w:rFonts w:ascii="宋体" w:hAnsi="宋体" w:hint="eastAsia"/>
          <w:b/>
          <w:bCs/>
          <w:szCs w:val="21"/>
        </w:rPr>
        <w:t>冷水机组</w:t>
      </w:r>
    </w:p>
    <w:p w:rsidR="0052454A" w:rsidRPr="00C428FB" w:rsidRDefault="0052454A" w:rsidP="009605E5">
      <w:pPr>
        <w:pStyle w:val="af9"/>
        <w:numPr>
          <w:ilvl w:val="0"/>
          <w:numId w:val="12"/>
        </w:numPr>
        <w:spacing w:line="360" w:lineRule="auto"/>
        <w:ind w:left="857" w:firstLineChars="0"/>
        <w:rPr>
          <w:rFonts w:asciiTheme="minorEastAsia" w:eastAsiaTheme="minorEastAsia" w:hAnsiTheme="minorEastAsia"/>
          <w:szCs w:val="21"/>
        </w:rPr>
      </w:pPr>
      <w:r w:rsidRPr="00C428FB">
        <w:rPr>
          <w:rFonts w:asciiTheme="minorEastAsia" w:eastAsiaTheme="minorEastAsia" w:hAnsiTheme="minorEastAsia" w:cs="Arial"/>
          <w:szCs w:val="21"/>
        </w:rPr>
        <w:t>温度调节范围：</w:t>
      </w:r>
      <w:r w:rsidRPr="00C428FB">
        <w:rPr>
          <w:rFonts w:asciiTheme="minorEastAsia" w:eastAsiaTheme="minorEastAsia" w:hAnsiTheme="minorEastAsia" w:cs="Arial" w:hint="eastAsia"/>
          <w:szCs w:val="21"/>
        </w:rPr>
        <w:t>-30℃~85℃，</w:t>
      </w:r>
      <w:r w:rsidRPr="00C428FB">
        <w:rPr>
          <w:rFonts w:asciiTheme="minorEastAsia" w:eastAsiaTheme="minorEastAsia" w:hAnsiTheme="minorEastAsia" w:cs="Arial"/>
          <w:szCs w:val="21"/>
        </w:rPr>
        <w:t>温度控制精度：≤±</w:t>
      </w:r>
      <w:r w:rsidRPr="00C428FB">
        <w:rPr>
          <w:rFonts w:asciiTheme="minorEastAsia" w:eastAsiaTheme="minorEastAsia" w:hAnsiTheme="minorEastAsia" w:cs="Arial" w:hint="eastAsia"/>
          <w:szCs w:val="21"/>
        </w:rPr>
        <w:t>1</w:t>
      </w:r>
      <w:r w:rsidRPr="00C428FB">
        <w:rPr>
          <w:rFonts w:asciiTheme="minorEastAsia" w:eastAsiaTheme="minorEastAsia" w:hAnsiTheme="minorEastAsia" w:cs="微软雅黑" w:hint="eastAsia"/>
          <w:szCs w:val="21"/>
        </w:rPr>
        <w:t>℃</w:t>
      </w:r>
      <w:r w:rsidRPr="00C428FB">
        <w:rPr>
          <w:rFonts w:asciiTheme="minorEastAsia" w:eastAsiaTheme="minorEastAsia" w:hAnsiTheme="minorEastAsia" w:cs="Arial" w:hint="eastAsia"/>
          <w:szCs w:val="21"/>
        </w:rPr>
        <w:t>，</w:t>
      </w:r>
      <w:r w:rsidRPr="00C428FB">
        <w:rPr>
          <w:rFonts w:asciiTheme="minorEastAsia" w:eastAsiaTheme="minorEastAsia" w:hAnsiTheme="minorEastAsia" w:cs="微软雅黑" w:hint="eastAsia"/>
          <w:szCs w:val="21"/>
        </w:rPr>
        <w:t>升温速率4℃</w:t>
      </w:r>
      <w:r w:rsidRPr="00C428FB">
        <w:rPr>
          <w:rFonts w:asciiTheme="minorEastAsia" w:eastAsiaTheme="minorEastAsia" w:hAnsiTheme="minorEastAsia" w:cs="Arial" w:hint="eastAsia"/>
          <w:szCs w:val="21"/>
        </w:rPr>
        <w:t>/min，</w:t>
      </w:r>
      <w:r w:rsidRPr="00C428FB">
        <w:rPr>
          <w:rFonts w:asciiTheme="minorEastAsia" w:eastAsiaTheme="minorEastAsia" w:hAnsiTheme="minorEastAsia" w:cs="微软雅黑" w:hint="eastAsia"/>
          <w:szCs w:val="21"/>
        </w:rPr>
        <w:t>降温速率平均3℃</w:t>
      </w:r>
      <w:r w:rsidRPr="00C428FB">
        <w:rPr>
          <w:rFonts w:asciiTheme="minorEastAsia" w:eastAsiaTheme="minorEastAsia" w:hAnsiTheme="minorEastAsia" w:cs="Arial" w:hint="eastAsia"/>
          <w:szCs w:val="21"/>
        </w:rPr>
        <w:t>/min，两路温度可单独设定</w:t>
      </w:r>
      <w:r w:rsidRPr="00C428FB">
        <w:rPr>
          <w:rFonts w:asciiTheme="minorEastAsia" w:eastAsiaTheme="minorEastAsia" w:hAnsiTheme="minorEastAsia" w:cs="Arial"/>
          <w:szCs w:val="21"/>
        </w:rPr>
        <w:t>；</w:t>
      </w:r>
    </w:p>
    <w:p w:rsidR="005D1032" w:rsidRPr="00C428FB" w:rsidRDefault="005D1032" w:rsidP="009605E5">
      <w:pPr>
        <w:pStyle w:val="af9"/>
        <w:numPr>
          <w:ilvl w:val="0"/>
          <w:numId w:val="12"/>
        </w:numPr>
        <w:spacing w:line="360" w:lineRule="auto"/>
        <w:ind w:left="857" w:firstLineChars="0"/>
        <w:rPr>
          <w:rFonts w:asciiTheme="minorEastAsia" w:eastAsiaTheme="minorEastAsia" w:hAnsiTheme="minorEastAsia"/>
          <w:szCs w:val="21"/>
        </w:rPr>
      </w:pPr>
      <w:r w:rsidRPr="00C428FB">
        <w:rPr>
          <w:rFonts w:asciiTheme="minorEastAsia" w:eastAsiaTheme="minorEastAsia" w:hAnsiTheme="minorEastAsia" w:cs="Arial" w:hint="eastAsia"/>
          <w:szCs w:val="21"/>
        </w:rPr>
        <w:t>流量调节范围：</w:t>
      </w:r>
      <w:r w:rsidR="0052454A" w:rsidRPr="00C428FB">
        <w:rPr>
          <w:rFonts w:asciiTheme="minorEastAsia" w:eastAsiaTheme="minorEastAsia" w:hAnsiTheme="minorEastAsia" w:cs="Arial" w:hint="eastAsia"/>
          <w:szCs w:val="21"/>
        </w:rPr>
        <w:t>1</w:t>
      </w:r>
      <m:oMath>
        <m:r>
          <m:rPr>
            <m:sty m:val="p"/>
          </m:rPr>
          <w:rPr>
            <w:rFonts w:ascii="Cambria Math" w:eastAsiaTheme="minorEastAsia" w:hAnsiTheme="minorEastAsia"/>
            <w:szCs w:val="21"/>
          </w:rPr>
          <m:t>~</m:t>
        </m:r>
      </m:oMath>
      <w:r w:rsidRPr="00C428FB">
        <w:rPr>
          <w:rFonts w:asciiTheme="minorEastAsia" w:eastAsiaTheme="minorEastAsia" w:hAnsiTheme="minorEastAsia" w:cs="Arial" w:hint="eastAsia"/>
          <w:szCs w:val="21"/>
        </w:rPr>
        <w:t>20L/min，流量控制精度：±0.2L/min，</w:t>
      </w:r>
      <w:r w:rsidRPr="00C428FB">
        <w:rPr>
          <w:rFonts w:asciiTheme="minorEastAsia" w:eastAsiaTheme="minorEastAsia" w:hAnsiTheme="minorEastAsia" w:cs="Arial"/>
          <w:szCs w:val="21"/>
        </w:rPr>
        <w:t>流量传感器测量精度：</w:t>
      </w:r>
      <w:r w:rsidRPr="00C428FB">
        <w:rPr>
          <w:rFonts w:asciiTheme="minorEastAsia" w:eastAsiaTheme="minorEastAsia" w:hAnsiTheme="minorEastAsia" w:cs="Arial" w:hint="eastAsia"/>
          <w:szCs w:val="21"/>
        </w:rPr>
        <w:t>±1</w:t>
      </w:r>
      <w:r w:rsidRPr="00C428FB">
        <w:rPr>
          <w:rFonts w:asciiTheme="minorEastAsia" w:eastAsiaTheme="minorEastAsia" w:hAnsiTheme="minorEastAsia" w:cs="Arial"/>
          <w:szCs w:val="21"/>
        </w:rPr>
        <w:t>%</w:t>
      </w:r>
      <w:r w:rsidRPr="00C428FB">
        <w:rPr>
          <w:rFonts w:asciiTheme="minorEastAsia" w:eastAsiaTheme="minorEastAsia" w:hAnsiTheme="minorEastAsia" w:cs="Arial" w:hint="eastAsia"/>
          <w:szCs w:val="21"/>
        </w:rPr>
        <w:t>F.S</w:t>
      </w:r>
      <w:r w:rsidR="0052454A" w:rsidRPr="00C428FB">
        <w:rPr>
          <w:rFonts w:asciiTheme="minorEastAsia" w:eastAsiaTheme="minorEastAsia" w:hAnsiTheme="minorEastAsia" w:cs="Arial" w:hint="eastAsia"/>
          <w:szCs w:val="21"/>
        </w:rPr>
        <w:t>,两路流量可单独设定</w:t>
      </w:r>
      <w:r w:rsidRPr="00C428FB">
        <w:rPr>
          <w:rFonts w:asciiTheme="minorEastAsia" w:eastAsiaTheme="minorEastAsia" w:hAnsiTheme="minorEastAsia" w:cs="Arial"/>
          <w:szCs w:val="21"/>
        </w:rPr>
        <w:t>；</w:t>
      </w:r>
    </w:p>
    <w:p w:rsidR="003504D1" w:rsidRPr="00C428FB" w:rsidRDefault="003504D1"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Arial" w:hint="eastAsia"/>
          <w:szCs w:val="21"/>
        </w:rPr>
        <w:t>压力调节范围：0</w:t>
      </w:r>
      <w:r w:rsidR="0032347C" w:rsidRPr="000C3A61">
        <w:rPr>
          <w:rFonts w:asciiTheme="minorEastAsia" w:eastAsiaTheme="minorEastAsia" w:hAnsiTheme="minorEastAsia" w:cs="Arial"/>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75pt" equationxml="&lt;">
            <v:imagedata r:id="rId7" o:title="" chromakey="white"/>
          </v:shape>
        </w:pict>
      </w:r>
      <w:r w:rsidR="0052454A" w:rsidRPr="00C428FB">
        <w:rPr>
          <w:rFonts w:asciiTheme="minorEastAsia" w:eastAsiaTheme="minorEastAsia" w:hAnsiTheme="minorEastAsia" w:cs="Arial" w:hint="eastAsia"/>
          <w:szCs w:val="21"/>
        </w:rPr>
        <w:t>3</w:t>
      </w:r>
      <w:r w:rsidR="005D1032" w:rsidRPr="00C428FB">
        <w:rPr>
          <w:rFonts w:asciiTheme="minorEastAsia" w:eastAsiaTheme="minorEastAsia" w:hAnsiTheme="minorEastAsia" w:cs="Arial" w:hint="eastAsia"/>
          <w:szCs w:val="21"/>
        </w:rPr>
        <w:t>0</w:t>
      </w:r>
      <w:r w:rsidRPr="00C428FB">
        <w:rPr>
          <w:rFonts w:asciiTheme="minorEastAsia" w:eastAsiaTheme="minorEastAsia" w:hAnsiTheme="minorEastAsia" w:cs="Arial" w:hint="eastAsia"/>
          <w:szCs w:val="21"/>
        </w:rPr>
        <w:t>0kpa，压力控制精度：±</w:t>
      </w:r>
      <w:r w:rsidR="005D1032" w:rsidRPr="00C428FB">
        <w:rPr>
          <w:rFonts w:asciiTheme="minorEastAsia" w:eastAsiaTheme="minorEastAsia" w:hAnsiTheme="minorEastAsia" w:cs="Arial" w:hint="eastAsia"/>
          <w:szCs w:val="21"/>
        </w:rPr>
        <w:t>5</w:t>
      </w:r>
      <w:r w:rsidRPr="00C428FB">
        <w:rPr>
          <w:rFonts w:asciiTheme="minorEastAsia" w:eastAsiaTheme="minorEastAsia" w:hAnsiTheme="minorEastAsia" w:cs="Arial" w:hint="eastAsia"/>
          <w:szCs w:val="21"/>
        </w:rPr>
        <w:t>kpa；</w:t>
      </w:r>
    </w:p>
    <w:p w:rsidR="003504D1" w:rsidRPr="00C428FB" w:rsidRDefault="003504D1"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Arial" w:hint="eastAsia"/>
          <w:szCs w:val="21"/>
        </w:rPr>
        <w:t>制冷量</w:t>
      </w:r>
      <w:r w:rsidRPr="00C428FB">
        <w:rPr>
          <w:rFonts w:asciiTheme="minorEastAsia" w:eastAsiaTheme="minorEastAsia" w:hAnsiTheme="minorEastAsia" w:cs="Arial"/>
          <w:szCs w:val="21"/>
        </w:rPr>
        <w:t>：</w:t>
      </w:r>
      <w:r w:rsidRPr="00C428FB">
        <w:rPr>
          <w:rFonts w:asciiTheme="minorEastAsia" w:eastAsiaTheme="minorEastAsia" w:hAnsiTheme="minorEastAsia" w:cs="Arial" w:hint="eastAsia"/>
          <w:szCs w:val="21"/>
        </w:rPr>
        <w:t>5</w:t>
      </w:r>
      <w:r w:rsidRPr="00C428FB">
        <w:rPr>
          <w:rFonts w:asciiTheme="minorEastAsia" w:eastAsiaTheme="minorEastAsia" w:hAnsiTheme="minorEastAsia" w:cs="Arial"/>
          <w:szCs w:val="21"/>
        </w:rPr>
        <w:t>K</w:t>
      </w:r>
      <w:r w:rsidR="001A1E18">
        <w:rPr>
          <w:rFonts w:asciiTheme="minorEastAsia" w:eastAsiaTheme="minorEastAsia" w:hAnsiTheme="minorEastAsia" w:cs="Arial" w:hint="eastAsia"/>
          <w:szCs w:val="21"/>
        </w:rPr>
        <w:t>W</w:t>
      </w:r>
      <w:r w:rsidR="00C248FD" w:rsidRPr="00D9066C">
        <w:rPr>
          <w:rFonts w:ascii="宋体" w:hAnsi="宋体" w:hint="eastAsia"/>
          <w:szCs w:val="21"/>
        </w:rPr>
        <w:t>；</w:t>
      </w:r>
    </w:p>
    <w:p w:rsidR="003504D1" w:rsidRPr="00C428FB" w:rsidRDefault="003504D1"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Arial" w:hint="eastAsia"/>
          <w:szCs w:val="21"/>
        </w:rPr>
        <w:lastRenderedPageBreak/>
        <w:t>冷却介质：</w:t>
      </w:r>
      <w:r w:rsidR="0052454A" w:rsidRPr="00C428FB">
        <w:rPr>
          <w:rFonts w:asciiTheme="minorEastAsia" w:eastAsiaTheme="minorEastAsia" w:hAnsiTheme="minorEastAsia" w:cs="宋体" w:hint="eastAsia"/>
          <w:szCs w:val="21"/>
        </w:rPr>
        <w:t>合适比例的水和乙二醇混合物</w:t>
      </w:r>
      <w:r w:rsidR="005D1032" w:rsidRPr="00C428FB">
        <w:rPr>
          <w:rFonts w:asciiTheme="minorEastAsia" w:eastAsiaTheme="minorEastAsia" w:hAnsiTheme="minorEastAsia" w:cs="Arial"/>
          <w:szCs w:val="21"/>
        </w:rPr>
        <w:t>；</w:t>
      </w:r>
    </w:p>
    <w:p w:rsidR="003504D1" w:rsidRPr="00C428FB" w:rsidRDefault="003504D1"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Arial" w:hint="eastAsia"/>
          <w:szCs w:val="21"/>
        </w:rPr>
        <w:t>工作模式：可实现本地和远程的手动/自动控制；</w:t>
      </w:r>
    </w:p>
    <w:p w:rsidR="005D1032" w:rsidRPr="00C428FB" w:rsidRDefault="005D1032" w:rsidP="009605E5">
      <w:pPr>
        <w:pStyle w:val="af9"/>
        <w:numPr>
          <w:ilvl w:val="0"/>
          <w:numId w:val="12"/>
        </w:numPr>
        <w:spacing w:line="360" w:lineRule="auto"/>
        <w:ind w:left="857" w:firstLineChars="0"/>
        <w:rPr>
          <w:rFonts w:asciiTheme="minorEastAsia" w:eastAsiaTheme="minorEastAsia" w:hAnsiTheme="minorEastAsia" w:cs="Arial"/>
          <w:szCs w:val="21"/>
        </w:rPr>
      </w:pPr>
      <w:bookmarkStart w:id="4" w:name="_GoBack"/>
      <w:bookmarkEnd w:id="4"/>
      <w:r w:rsidRPr="00C428FB">
        <w:rPr>
          <w:rFonts w:asciiTheme="minorEastAsia" w:eastAsiaTheme="minorEastAsia" w:hAnsiTheme="minorEastAsia" w:cs="Arial"/>
          <w:szCs w:val="21"/>
        </w:rPr>
        <w:t>制冷</w:t>
      </w:r>
      <w:r w:rsidR="0052454A" w:rsidRPr="00C428FB">
        <w:rPr>
          <w:rFonts w:asciiTheme="minorEastAsia" w:eastAsiaTheme="minorEastAsia" w:hAnsiTheme="minorEastAsia" w:cs="Arial" w:hint="eastAsia"/>
          <w:szCs w:val="21"/>
        </w:rPr>
        <w:t>功率</w:t>
      </w:r>
      <w:r w:rsidRPr="00C428FB">
        <w:rPr>
          <w:rFonts w:asciiTheme="minorEastAsia" w:eastAsiaTheme="minorEastAsia" w:hAnsiTheme="minorEastAsia" w:cs="Arial"/>
          <w:szCs w:val="21"/>
        </w:rPr>
        <w:t>：</w:t>
      </w:r>
      <w:r w:rsidR="0052454A" w:rsidRPr="00C428FB">
        <w:rPr>
          <w:rFonts w:asciiTheme="minorEastAsia" w:eastAsiaTheme="minorEastAsia" w:hAnsiTheme="minorEastAsia" w:cs="Arial" w:hint="eastAsia"/>
          <w:szCs w:val="21"/>
        </w:rPr>
        <w:t>12kW@60℃,10kW@25℃，9kW@0℃，7kW@-10℃，4kW@-20℃，1kW@-30℃</w:t>
      </w:r>
    </w:p>
    <w:p w:rsidR="005D1032" w:rsidRPr="00C428FB" w:rsidRDefault="005D1032"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Arial"/>
          <w:szCs w:val="21"/>
        </w:rPr>
        <w:t>通道：</w:t>
      </w:r>
      <w:r w:rsidRPr="00C428FB">
        <w:rPr>
          <w:rFonts w:asciiTheme="minorEastAsia" w:eastAsiaTheme="minorEastAsia" w:hAnsiTheme="minorEastAsia" w:cs="Arial" w:hint="eastAsia"/>
          <w:szCs w:val="21"/>
        </w:rPr>
        <w:t>双</w:t>
      </w:r>
      <w:r w:rsidRPr="00C428FB">
        <w:rPr>
          <w:rFonts w:asciiTheme="minorEastAsia" w:eastAsiaTheme="minorEastAsia" w:hAnsiTheme="minorEastAsia" w:cs="Arial"/>
          <w:szCs w:val="21"/>
        </w:rPr>
        <w:t>通道</w:t>
      </w:r>
    </w:p>
    <w:p w:rsidR="003504D1" w:rsidRPr="00C428FB" w:rsidRDefault="003504D1"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Arial" w:hint="eastAsia"/>
          <w:szCs w:val="21"/>
        </w:rPr>
        <w:t>通讯方式：</w:t>
      </w:r>
      <w:r w:rsidR="005D1032" w:rsidRPr="00C428FB">
        <w:rPr>
          <w:rFonts w:asciiTheme="minorEastAsia" w:eastAsiaTheme="minorEastAsia" w:hAnsiTheme="minorEastAsia" w:cs="Arial"/>
          <w:szCs w:val="21"/>
        </w:rPr>
        <w:t>Can2.0通讯接口并提供通讯协议；</w:t>
      </w:r>
    </w:p>
    <w:p w:rsidR="003504D1" w:rsidRPr="00C428FB" w:rsidRDefault="003504D1"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Arial" w:hint="eastAsia"/>
          <w:szCs w:val="21"/>
        </w:rPr>
        <w:t>远程设定参数（压力、流量、温度等），温度、压力、流量等数据采集并输出功能；</w:t>
      </w:r>
    </w:p>
    <w:p w:rsidR="003504D1" w:rsidRPr="00C428FB" w:rsidRDefault="0086758B"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宋体" w:hint="eastAsia"/>
          <w:szCs w:val="21"/>
        </w:rPr>
        <w:t>安装泄压阀、排气阀等防护措施,有补液口、液位监控及故障等报警功能</w:t>
      </w:r>
      <w:r w:rsidR="005D1032" w:rsidRPr="00C428FB">
        <w:rPr>
          <w:rFonts w:asciiTheme="minorEastAsia" w:eastAsiaTheme="minorEastAsia" w:hAnsiTheme="minorEastAsia" w:cs="Arial" w:hint="eastAsia"/>
          <w:szCs w:val="21"/>
        </w:rPr>
        <w:t>；</w:t>
      </w:r>
    </w:p>
    <w:p w:rsidR="003504D1" w:rsidRPr="00C428FB" w:rsidRDefault="0086758B"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宋体" w:hint="eastAsia"/>
          <w:szCs w:val="21"/>
        </w:rPr>
        <w:t>两组加热器功率9kW*2，共18kW</w:t>
      </w:r>
      <w:r w:rsidR="005D1032" w:rsidRPr="00C428FB">
        <w:rPr>
          <w:rFonts w:asciiTheme="minorEastAsia" w:eastAsiaTheme="minorEastAsia" w:hAnsiTheme="minorEastAsia" w:cs="Arial" w:hint="eastAsia"/>
          <w:szCs w:val="21"/>
        </w:rPr>
        <w:t>；</w:t>
      </w:r>
    </w:p>
    <w:p w:rsidR="005D1032" w:rsidRPr="00C428FB" w:rsidRDefault="0086758B"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宋体" w:hint="eastAsia"/>
          <w:szCs w:val="21"/>
        </w:rPr>
        <w:t>压缩机耗电功率8kW</w:t>
      </w:r>
      <w:r w:rsidR="005D1032" w:rsidRPr="00C428FB">
        <w:rPr>
          <w:rFonts w:asciiTheme="minorEastAsia" w:eastAsiaTheme="minorEastAsia" w:hAnsiTheme="minorEastAsia" w:cs="Arial"/>
          <w:szCs w:val="21"/>
        </w:rPr>
        <w:t>；</w:t>
      </w:r>
    </w:p>
    <w:p w:rsidR="005D1032" w:rsidRPr="00C428FB" w:rsidRDefault="0086758B"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宋体" w:hint="eastAsia"/>
          <w:szCs w:val="21"/>
        </w:rPr>
        <w:t>制冷泵功率1.1kW*2=2.</w:t>
      </w:r>
      <w:r w:rsidRPr="00C428FB">
        <w:rPr>
          <w:rFonts w:asciiTheme="minorEastAsia" w:eastAsiaTheme="minorEastAsia" w:hAnsiTheme="minorEastAsia" w:cs="宋体"/>
          <w:szCs w:val="21"/>
        </w:rPr>
        <w:t>2kW</w:t>
      </w:r>
      <w:r w:rsidRPr="00C428FB">
        <w:rPr>
          <w:rFonts w:asciiTheme="minorEastAsia" w:eastAsiaTheme="minorEastAsia" w:hAnsiTheme="minorEastAsia" w:cs="宋体" w:hint="eastAsia"/>
          <w:szCs w:val="21"/>
        </w:rPr>
        <w:t>,外循环泵功率0.75*2=1.5kW</w:t>
      </w:r>
      <w:r w:rsidR="005D1032" w:rsidRPr="00C428FB">
        <w:rPr>
          <w:rFonts w:asciiTheme="minorEastAsia" w:eastAsiaTheme="minorEastAsia" w:hAnsiTheme="minorEastAsia" w:cs="Arial"/>
          <w:szCs w:val="21"/>
        </w:rPr>
        <w:t>；</w:t>
      </w:r>
    </w:p>
    <w:p w:rsidR="0086758B" w:rsidRPr="00C428FB" w:rsidRDefault="0086758B"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宋体" w:hint="eastAsia"/>
          <w:szCs w:val="21"/>
        </w:rPr>
        <w:t>不锈钢Y型过滤器，80目</w:t>
      </w:r>
      <w:r w:rsidRPr="00C428FB">
        <w:rPr>
          <w:rFonts w:asciiTheme="minorEastAsia" w:eastAsiaTheme="minorEastAsia" w:hAnsiTheme="minorEastAsia" w:cs="Arial"/>
          <w:szCs w:val="21"/>
        </w:rPr>
        <w:t>；</w:t>
      </w:r>
    </w:p>
    <w:p w:rsidR="0086758B" w:rsidRPr="00C428FB" w:rsidRDefault="0086758B"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宋体" w:hint="eastAsia"/>
          <w:szCs w:val="21"/>
        </w:rPr>
        <w:t>环境散热:4KW</w:t>
      </w:r>
      <w:r w:rsidRPr="00C428FB">
        <w:rPr>
          <w:rFonts w:asciiTheme="minorEastAsia" w:eastAsiaTheme="minorEastAsia" w:hAnsiTheme="minorEastAsia" w:cs="Arial"/>
          <w:szCs w:val="21"/>
        </w:rPr>
        <w:t>；</w:t>
      </w:r>
    </w:p>
    <w:p w:rsidR="0086758B" w:rsidRPr="000F4F67" w:rsidRDefault="0086758B" w:rsidP="009605E5">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宋体" w:hint="eastAsia"/>
          <w:szCs w:val="21"/>
        </w:rPr>
        <w:t>两个通道同时加热，并且压缩机开启时，耗电功率30kW,稳态控温工况，只有压缩机和水泵开启，耗电功率15kW;</w:t>
      </w:r>
    </w:p>
    <w:p w:rsidR="000F4F67" w:rsidRPr="000F4F67" w:rsidRDefault="000F4F67" w:rsidP="009605E5">
      <w:pPr>
        <w:pStyle w:val="af9"/>
        <w:numPr>
          <w:ilvl w:val="0"/>
          <w:numId w:val="12"/>
        </w:numPr>
        <w:spacing w:line="360" w:lineRule="auto"/>
        <w:ind w:left="857" w:firstLineChars="0"/>
        <w:rPr>
          <w:rFonts w:asciiTheme="minorEastAsia" w:eastAsiaTheme="minorEastAsia" w:hAnsiTheme="minorEastAsia" w:cs="Arial"/>
          <w:szCs w:val="21"/>
        </w:rPr>
      </w:pPr>
      <w:r>
        <w:rPr>
          <w:rFonts w:asciiTheme="minorEastAsia" w:eastAsiaTheme="minorEastAsia" w:hAnsiTheme="minorEastAsia" w:cs="宋体" w:hint="eastAsia"/>
          <w:szCs w:val="21"/>
        </w:rPr>
        <w:t>控温系统：</w:t>
      </w:r>
      <w:r>
        <w:rPr>
          <w:rFonts w:ascii="宋体" w:hAnsi="宋体" w:cs="Arial"/>
          <w:szCs w:val="21"/>
        </w:rPr>
        <w:t>采用PT100铠装温度传感器进行温度数据采集，并采用西门子PLC控制器作为温度控制器，对全系统各节点进行自动控温</w:t>
      </w:r>
      <w:r>
        <w:rPr>
          <w:rFonts w:ascii="宋体" w:hAnsi="宋体" w:cs="Arial" w:hint="eastAsia"/>
          <w:szCs w:val="21"/>
        </w:rPr>
        <w:t>；</w:t>
      </w:r>
    </w:p>
    <w:p w:rsidR="000F4F67" w:rsidRPr="00C428FB" w:rsidRDefault="000F4F67" w:rsidP="009605E5">
      <w:pPr>
        <w:pStyle w:val="af9"/>
        <w:numPr>
          <w:ilvl w:val="0"/>
          <w:numId w:val="12"/>
        </w:numPr>
        <w:spacing w:line="360" w:lineRule="auto"/>
        <w:ind w:left="857" w:firstLineChars="0"/>
        <w:rPr>
          <w:rFonts w:asciiTheme="minorEastAsia" w:eastAsiaTheme="minorEastAsia" w:hAnsiTheme="minorEastAsia" w:cs="Arial"/>
          <w:szCs w:val="21"/>
        </w:rPr>
      </w:pPr>
      <w:r>
        <w:rPr>
          <w:rFonts w:ascii="宋体" w:hAnsi="宋体" w:cs="Arial" w:hint="eastAsia"/>
          <w:szCs w:val="21"/>
        </w:rPr>
        <w:t>保温措施：</w:t>
      </w:r>
      <w:r>
        <w:rPr>
          <w:rFonts w:ascii="宋体" w:hAnsi="宋体" w:cs="Arial"/>
          <w:szCs w:val="21"/>
        </w:rPr>
        <w:t>双层橡塑保温隔热措施，对所有管路实行严格保温隔热，以确保节能高效。</w:t>
      </w:r>
    </w:p>
    <w:p w:rsidR="009B5FA5" w:rsidRDefault="009B5FA5" w:rsidP="00C428FB">
      <w:pPr>
        <w:pStyle w:val="af9"/>
        <w:numPr>
          <w:ilvl w:val="0"/>
          <w:numId w:val="12"/>
        </w:numPr>
        <w:spacing w:line="360" w:lineRule="auto"/>
        <w:ind w:left="857" w:firstLineChars="0"/>
        <w:rPr>
          <w:rFonts w:asciiTheme="minorEastAsia" w:eastAsiaTheme="minorEastAsia" w:hAnsiTheme="minorEastAsia" w:cs="Arial"/>
          <w:szCs w:val="21"/>
        </w:rPr>
      </w:pPr>
      <w:r w:rsidRPr="00C428FB">
        <w:rPr>
          <w:rFonts w:asciiTheme="minorEastAsia" w:eastAsiaTheme="minorEastAsia" w:hAnsiTheme="minorEastAsia" w:cs="Arial" w:hint="eastAsia"/>
          <w:szCs w:val="21"/>
        </w:rPr>
        <w:t>全套系统包括由一台压缩机制冷机组、储冷水箱、循环水箱、泵组、传感器、控制装置及辅助装置组成。</w:t>
      </w:r>
    </w:p>
    <w:p w:rsidR="00C24EBA" w:rsidRPr="00D9066C" w:rsidRDefault="00C24EBA" w:rsidP="00C24EBA">
      <w:pPr>
        <w:spacing w:line="360" w:lineRule="auto"/>
        <w:rPr>
          <w:rFonts w:ascii="宋体" w:hAnsi="宋体"/>
          <w:b/>
          <w:sz w:val="22"/>
          <w:szCs w:val="22"/>
        </w:rPr>
      </w:pPr>
      <w:r w:rsidRPr="00153332">
        <w:rPr>
          <w:rFonts w:ascii="宋体" w:hAnsi="宋体" w:hint="eastAsia"/>
          <w:b/>
          <w:bCs/>
          <w:szCs w:val="21"/>
        </w:rPr>
        <w:t>7.</w:t>
      </w:r>
      <w:r>
        <w:rPr>
          <w:rFonts w:ascii="宋体" w:hAnsi="宋体" w:hint="eastAsia"/>
          <w:b/>
          <w:bCs/>
          <w:szCs w:val="21"/>
        </w:rPr>
        <w:t>5</w:t>
      </w:r>
      <w:r w:rsidRPr="00153332">
        <w:rPr>
          <w:rFonts w:ascii="宋体" w:hAnsi="宋体" w:hint="eastAsia"/>
          <w:b/>
          <w:bCs/>
          <w:szCs w:val="21"/>
        </w:rPr>
        <w:t xml:space="preserve"> </w:t>
      </w:r>
      <w:r>
        <w:rPr>
          <w:rFonts w:ascii="宋体" w:hAnsi="宋体" w:hint="eastAsia"/>
          <w:b/>
          <w:bCs/>
          <w:szCs w:val="21"/>
        </w:rPr>
        <w:t>电压温度采集系统</w:t>
      </w:r>
    </w:p>
    <w:p w:rsidR="00C24EBA" w:rsidRPr="00D9066C" w:rsidRDefault="00C24EBA" w:rsidP="00C24EBA">
      <w:pPr>
        <w:numPr>
          <w:ilvl w:val="0"/>
          <w:numId w:val="12"/>
        </w:numPr>
        <w:spacing w:line="360" w:lineRule="auto"/>
        <w:rPr>
          <w:rFonts w:ascii="宋体" w:hAnsi="宋体"/>
          <w:szCs w:val="21"/>
        </w:rPr>
      </w:pPr>
      <w:r>
        <w:rPr>
          <w:rFonts w:ascii="宋体" w:hAnsi="宋体" w:hint="eastAsia"/>
          <w:szCs w:val="21"/>
        </w:rPr>
        <w:t>通讯方式：网口</w:t>
      </w:r>
      <w:r w:rsidRPr="00D9066C">
        <w:rPr>
          <w:rFonts w:ascii="宋体" w:hAnsi="宋体" w:hint="eastAsia"/>
          <w:szCs w:val="21"/>
        </w:rPr>
        <w:t>；</w:t>
      </w:r>
    </w:p>
    <w:p w:rsidR="00C24EBA" w:rsidRPr="00D9066C" w:rsidRDefault="00383FE9" w:rsidP="00C24EBA">
      <w:pPr>
        <w:numPr>
          <w:ilvl w:val="0"/>
          <w:numId w:val="12"/>
        </w:numPr>
        <w:spacing w:line="360" w:lineRule="auto"/>
        <w:rPr>
          <w:rFonts w:ascii="宋体" w:hAnsi="宋体"/>
          <w:szCs w:val="21"/>
        </w:rPr>
      </w:pPr>
      <w:r>
        <w:rPr>
          <w:rFonts w:ascii="宋体" w:hAnsi="宋体" w:hint="eastAsia"/>
          <w:szCs w:val="21"/>
        </w:rPr>
        <w:t>使用温度：-20~60℃</w:t>
      </w:r>
      <w:r w:rsidR="00C24EBA" w:rsidRPr="00D9066C">
        <w:rPr>
          <w:rFonts w:ascii="宋体" w:hAnsi="宋体" w:hint="eastAsia"/>
          <w:szCs w:val="21"/>
        </w:rPr>
        <w:t>；</w:t>
      </w:r>
    </w:p>
    <w:p w:rsidR="00C24EBA" w:rsidRDefault="00383FE9" w:rsidP="00C24EBA">
      <w:pPr>
        <w:numPr>
          <w:ilvl w:val="0"/>
          <w:numId w:val="12"/>
        </w:numPr>
        <w:spacing w:line="360" w:lineRule="auto"/>
        <w:rPr>
          <w:rFonts w:ascii="宋体" w:hAnsi="宋体"/>
          <w:szCs w:val="21"/>
        </w:rPr>
      </w:pPr>
      <w:r>
        <w:rPr>
          <w:rFonts w:ascii="宋体" w:hAnsi="宋体" w:hint="eastAsia"/>
          <w:szCs w:val="21"/>
        </w:rPr>
        <w:t>电压传感器：通道数为20，电压范围0~5V，电压</w:t>
      </w:r>
      <w:r w:rsidR="006204F4">
        <w:rPr>
          <w:rFonts w:ascii="宋体" w:hAnsi="宋体" w:hint="eastAsia"/>
          <w:szCs w:val="21"/>
        </w:rPr>
        <w:t>误差</w:t>
      </w:r>
      <w:r>
        <w:rPr>
          <w:rFonts w:ascii="宋体" w:hAnsi="宋体" w:hint="eastAsia"/>
          <w:szCs w:val="21"/>
        </w:rPr>
        <w:t>≤</w:t>
      </w:r>
      <w:r w:rsidR="006204F4">
        <w:rPr>
          <w:rFonts w:ascii="宋体" w:hAnsi="宋体" w:hint="eastAsia"/>
          <w:szCs w:val="21"/>
        </w:rPr>
        <w:t>±</w:t>
      </w:r>
      <w:r>
        <w:rPr>
          <w:rFonts w:ascii="宋体" w:hAnsi="宋体" w:hint="eastAsia"/>
          <w:szCs w:val="21"/>
        </w:rPr>
        <w:t>5m</w:t>
      </w:r>
      <w:r>
        <w:rPr>
          <w:rFonts w:ascii="宋体" w:hAnsi="宋体"/>
          <w:szCs w:val="21"/>
        </w:rPr>
        <w:t>V</w:t>
      </w:r>
      <w:r w:rsidR="00C24EBA" w:rsidRPr="00D9066C">
        <w:rPr>
          <w:rFonts w:ascii="宋体" w:hAnsi="宋体" w:hint="eastAsia"/>
          <w:szCs w:val="21"/>
        </w:rPr>
        <w:t>；</w:t>
      </w:r>
    </w:p>
    <w:p w:rsidR="00383FE9" w:rsidRPr="00D9066C" w:rsidRDefault="00383FE9" w:rsidP="00C24EBA">
      <w:pPr>
        <w:numPr>
          <w:ilvl w:val="0"/>
          <w:numId w:val="12"/>
        </w:numPr>
        <w:spacing w:line="360" w:lineRule="auto"/>
        <w:rPr>
          <w:rFonts w:ascii="宋体" w:hAnsi="宋体"/>
          <w:szCs w:val="21"/>
        </w:rPr>
      </w:pPr>
      <w:r>
        <w:rPr>
          <w:rFonts w:ascii="宋体" w:hAnsi="宋体" w:hint="eastAsia"/>
          <w:szCs w:val="21"/>
        </w:rPr>
        <w:t>温度传感器：通道数为20，温度范围-40~85℃，</w:t>
      </w:r>
      <w:r w:rsidR="006204F4">
        <w:rPr>
          <w:rFonts w:ascii="宋体" w:hAnsi="宋体" w:hint="eastAsia"/>
          <w:szCs w:val="21"/>
        </w:rPr>
        <w:t>温度误差≤±1℃</w:t>
      </w:r>
      <w:r>
        <w:rPr>
          <w:rFonts w:ascii="宋体" w:hAnsi="宋体" w:hint="eastAsia"/>
          <w:szCs w:val="21"/>
        </w:rPr>
        <w:t>。</w:t>
      </w:r>
    </w:p>
    <w:p w:rsidR="00282DCC" w:rsidRPr="00D9066C" w:rsidRDefault="00282DCC" w:rsidP="003C17A7">
      <w:pPr>
        <w:spacing w:line="360" w:lineRule="auto"/>
        <w:rPr>
          <w:rFonts w:ascii="宋体" w:hAnsi="宋体"/>
          <w:b/>
          <w:sz w:val="22"/>
          <w:szCs w:val="22"/>
        </w:rPr>
      </w:pPr>
      <w:r w:rsidRPr="00153332">
        <w:rPr>
          <w:rFonts w:ascii="宋体" w:hAnsi="宋体" w:hint="eastAsia"/>
          <w:b/>
          <w:bCs/>
          <w:szCs w:val="21"/>
        </w:rPr>
        <w:t>7.6</w:t>
      </w:r>
      <w:r w:rsidR="00D83FFB" w:rsidRPr="00153332">
        <w:rPr>
          <w:rFonts w:ascii="宋体" w:hAnsi="宋体" w:hint="eastAsia"/>
          <w:b/>
          <w:bCs/>
          <w:szCs w:val="21"/>
        </w:rPr>
        <w:t xml:space="preserve"> </w:t>
      </w:r>
      <w:r w:rsidRPr="00153332">
        <w:rPr>
          <w:rFonts w:ascii="宋体" w:hAnsi="宋体" w:hint="eastAsia"/>
          <w:b/>
          <w:bCs/>
          <w:szCs w:val="21"/>
        </w:rPr>
        <w:t>控制系统主要技术要求</w:t>
      </w:r>
    </w:p>
    <w:p w:rsidR="00282DCC" w:rsidRPr="00D9066C" w:rsidRDefault="00282DCC" w:rsidP="00282DCC">
      <w:pPr>
        <w:spacing w:line="360" w:lineRule="auto"/>
        <w:rPr>
          <w:rFonts w:ascii="宋体" w:hAnsi="宋体"/>
          <w:b/>
          <w:sz w:val="22"/>
          <w:szCs w:val="22"/>
        </w:rPr>
      </w:pPr>
      <w:smartTag w:uri="urn:schemas-microsoft-com:office:smarttags" w:element="chsdate">
        <w:smartTagPr>
          <w:attr w:name="IsROCDate" w:val="False"/>
          <w:attr w:name="IsLunarDate" w:val="False"/>
          <w:attr w:name="Day" w:val="30"/>
          <w:attr w:name="Month" w:val="12"/>
          <w:attr w:name="Year" w:val="1899"/>
        </w:smartTagPr>
        <w:r w:rsidRPr="00D9066C">
          <w:rPr>
            <w:rFonts w:ascii="宋体" w:hAnsi="宋体" w:hint="eastAsia"/>
            <w:b/>
            <w:sz w:val="22"/>
            <w:szCs w:val="22"/>
          </w:rPr>
          <w:t>7.6.1</w:t>
        </w:r>
      </w:smartTag>
      <w:bookmarkStart w:id="5" w:name="OLE_LINK7"/>
      <w:bookmarkStart w:id="6" w:name="OLE_LINK8"/>
      <w:r w:rsidRPr="00D9066C">
        <w:rPr>
          <w:rFonts w:ascii="宋体" w:hAnsi="宋体" w:hint="eastAsia"/>
          <w:b/>
          <w:sz w:val="22"/>
          <w:szCs w:val="22"/>
        </w:rPr>
        <w:t>控制系统</w:t>
      </w:r>
      <w:r w:rsidR="00116DE9" w:rsidRPr="00D9066C">
        <w:rPr>
          <w:rFonts w:ascii="宋体" w:hAnsi="宋体" w:hint="eastAsia"/>
          <w:b/>
          <w:sz w:val="22"/>
          <w:szCs w:val="22"/>
        </w:rPr>
        <w:t>总体</w:t>
      </w:r>
      <w:r w:rsidRPr="00D9066C">
        <w:rPr>
          <w:rFonts w:ascii="宋体" w:hAnsi="宋体" w:hint="eastAsia"/>
          <w:b/>
          <w:sz w:val="22"/>
          <w:szCs w:val="22"/>
        </w:rPr>
        <w:t>要求</w:t>
      </w:r>
      <w:bookmarkEnd w:id="5"/>
      <w:bookmarkEnd w:id="6"/>
    </w:p>
    <w:p w:rsidR="00282DCC" w:rsidRPr="00D9066C" w:rsidRDefault="00282DCC" w:rsidP="007A66D0">
      <w:pPr>
        <w:numPr>
          <w:ilvl w:val="0"/>
          <w:numId w:val="12"/>
        </w:numPr>
        <w:spacing w:line="360" w:lineRule="auto"/>
        <w:rPr>
          <w:rFonts w:ascii="宋体" w:hAnsi="宋体"/>
          <w:szCs w:val="21"/>
        </w:rPr>
      </w:pPr>
      <w:r w:rsidRPr="00D9066C">
        <w:rPr>
          <w:rFonts w:ascii="宋体" w:hAnsi="宋体" w:hint="eastAsia"/>
          <w:szCs w:val="21"/>
        </w:rPr>
        <w:t>系统具有统一集成控制工作模式和各设备独立工作控制模式</w:t>
      </w:r>
      <w:r w:rsidR="003504D1">
        <w:rPr>
          <w:rFonts w:ascii="宋体" w:hAnsi="宋体" w:hint="eastAsia"/>
          <w:szCs w:val="21"/>
        </w:rPr>
        <w:t>（包括</w:t>
      </w:r>
      <w:r w:rsidR="009D5C46" w:rsidRPr="00D9066C">
        <w:rPr>
          <w:rFonts w:ascii="宋体" w:hAnsi="宋体" w:hint="eastAsia"/>
          <w:szCs w:val="21"/>
        </w:rPr>
        <w:t>电池</w:t>
      </w:r>
      <w:r w:rsidR="003504D1">
        <w:rPr>
          <w:rFonts w:ascii="宋体" w:hAnsi="宋体" w:hint="eastAsia"/>
          <w:szCs w:val="21"/>
        </w:rPr>
        <w:t>测试系统</w:t>
      </w:r>
      <w:r w:rsidR="009D5C46" w:rsidRPr="00D9066C">
        <w:rPr>
          <w:rFonts w:ascii="宋体" w:hAnsi="宋体" w:hint="eastAsia"/>
          <w:szCs w:val="21"/>
        </w:rPr>
        <w:t>、冷却系统、数据采集系统）</w:t>
      </w:r>
      <w:r w:rsidRPr="00D9066C">
        <w:rPr>
          <w:rFonts w:ascii="宋体" w:hAnsi="宋体" w:hint="eastAsia"/>
          <w:szCs w:val="21"/>
        </w:rPr>
        <w:t>；</w:t>
      </w:r>
      <w:r w:rsidR="009D5C46" w:rsidRPr="00D9066C">
        <w:rPr>
          <w:rFonts w:ascii="宋体" w:hAnsi="宋体" w:hint="eastAsia"/>
          <w:szCs w:val="21"/>
        </w:rPr>
        <w:t>具有手动控制和自动控制功能；</w:t>
      </w:r>
    </w:p>
    <w:p w:rsidR="00282DCC" w:rsidRPr="00D9066C" w:rsidRDefault="00282DCC" w:rsidP="007A66D0">
      <w:pPr>
        <w:numPr>
          <w:ilvl w:val="0"/>
          <w:numId w:val="12"/>
        </w:numPr>
        <w:spacing w:line="360" w:lineRule="auto"/>
        <w:rPr>
          <w:rFonts w:ascii="宋体" w:hAnsi="宋体"/>
          <w:szCs w:val="21"/>
        </w:rPr>
      </w:pPr>
      <w:r w:rsidRPr="00D9066C">
        <w:rPr>
          <w:rFonts w:ascii="宋体" w:hAnsi="宋体" w:hint="eastAsia"/>
          <w:szCs w:val="21"/>
        </w:rPr>
        <w:t>系统具有</w:t>
      </w:r>
      <w:r w:rsidR="00D3661B" w:rsidRPr="00D9066C">
        <w:rPr>
          <w:rFonts w:ascii="宋体" w:hAnsi="宋体" w:hint="eastAsia"/>
          <w:szCs w:val="21"/>
        </w:rPr>
        <w:t>对</w:t>
      </w:r>
      <w:r w:rsidRPr="00D9066C">
        <w:rPr>
          <w:rFonts w:ascii="宋体" w:hAnsi="宋体" w:hint="eastAsia"/>
          <w:szCs w:val="21"/>
        </w:rPr>
        <w:t>所有数据进行统一采集</w:t>
      </w:r>
      <w:r w:rsidR="00D3661B" w:rsidRPr="00D9066C">
        <w:rPr>
          <w:rFonts w:ascii="宋体" w:hAnsi="宋体" w:hint="eastAsia"/>
          <w:szCs w:val="21"/>
        </w:rPr>
        <w:t>的</w:t>
      </w:r>
      <w:r w:rsidRPr="00D9066C">
        <w:rPr>
          <w:rFonts w:ascii="宋体" w:hAnsi="宋体" w:hint="eastAsia"/>
          <w:szCs w:val="21"/>
        </w:rPr>
        <w:t>功能，以保证所有数据</w:t>
      </w:r>
      <w:r w:rsidR="00D3661B" w:rsidRPr="00D9066C">
        <w:rPr>
          <w:rFonts w:ascii="宋体" w:hAnsi="宋体" w:hint="eastAsia"/>
          <w:szCs w:val="21"/>
        </w:rPr>
        <w:t>同步</w:t>
      </w:r>
      <w:r w:rsidRPr="00D9066C">
        <w:rPr>
          <w:rFonts w:ascii="宋体" w:hAnsi="宋体" w:hint="eastAsia"/>
          <w:szCs w:val="21"/>
        </w:rPr>
        <w:t>采集，并将采集数据统一输出到测功机控制</w:t>
      </w:r>
      <w:r w:rsidR="00B03E00" w:rsidRPr="00D9066C">
        <w:rPr>
          <w:rFonts w:ascii="宋体" w:hAnsi="宋体" w:hint="eastAsia"/>
          <w:szCs w:val="21"/>
        </w:rPr>
        <w:t>系统软件</w:t>
      </w:r>
      <w:r w:rsidRPr="00D9066C">
        <w:rPr>
          <w:rFonts w:ascii="宋体" w:hAnsi="宋体" w:hint="eastAsia"/>
          <w:szCs w:val="21"/>
        </w:rPr>
        <w:t>内；</w:t>
      </w:r>
    </w:p>
    <w:p w:rsidR="005D45A8" w:rsidRPr="00D9066C" w:rsidRDefault="00282DCC" w:rsidP="005D45A8">
      <w:pPr>
        <w:numPr>
          <w:ilvl w:val="0"/>
          <w:numId w:val="12"/>
        </w:numPr>
        <w:spacing w:line="360" w:lineRule="auto"/>
        <w:rPr>
          <w:rFonts w:ascii="宋体" w:hAnsi="宋体"/>
          <w:szCs w:val="21"/>
        </w:rPr>
      </w:pPr>
      <w:r w:rsidRPr="00D9066C">
        <w:rPr>
          <w:rFonts w:ascii="宋体" w:hAnsi="宋体" w:hint="eastAsia"/>
          <w:szCs w:val="21"/>
        </w:rPr>
        <w:t>系统具备在同一个控制程序里编制自动运行工况的功能，工况中可</w:t>
      </w:r>
      <w:r w:rsidR="00D3661B" w:rsidRPr="00D9066C">
        <w:rPr>
          <w:rFonts w:ascii="宋体" w:hAnsi="宋体" w:hint="eastAsia"/>
          <w:szCs w:val="21"/>
        </w:rPr>
        <w:t>设定</w:t>
      </w:r>
      <w:r w:rsidRPr="00D9066C">
        <w:rPr>
          <w:rFonts w:ascii="宋体" w:hAnsi="宋体" w:hint="eastAsia"/>
          <w:szCs w:val="21"/>
        </w:rPr>
        <w:t>以下参数：电压、电流、功率，系统参数（包括采集参数和CAN信息）；</w:t>
      </w:r>
      <w:r w:rsidR="005D45A8" w:rsidRPr="00D9066C">
        <w:rPr>
          <w:rFonts w:ascii="宋体" w:hAnsi="宋体" w:hint="eastAsia"/>
          <w:szCs w:val="21"/>
        </w:rPr>
        <w:t>系统具有实时控制功能、实时显示功能、数据实</w:t>
      </w:r>
      <w:r w:rsidR="005D45A8" w:rsidRPr="00D9066C">
        <w:rPr>
          <w:rFonts w:ascii="宋体" w:hAnsi="宋体" w:hint="eastAsia"/>
          <w:szCs w:val="21"/>
        </w:rPr>
        <w:lastRenderedPageBreak/>
        <w:t>时记录功能、数据自定义存储功能，数据后处理功能等；</w:t>
      </w:r>
    </w:p>
    <w:p w:rsidR="005D45A8" w:rsidRPr="00D9066C" w:rsidRDefault="005D45A8" w:rsidP="005D45A8">
      <w:pPr>
        <w:numPr>
          <w:ilvl w:val="0"/>
          <w:numId w:val="12"/>
        </w:numPr>
        <w:spacing w:line="360" w:lineRule="auto"/>
        <w:rPr>
          <w:rFonts w:ascii="宋体" w:hAnsi="宋体"/>
          <w:szCs w:val="21"/>
        </w:rPr>
      </w:pPr>
      <w:r w:rsidRPr="00D9066C">
        <w:rPr>
          <w:rFonts w:ascii="宋体" w:hAnsi="宋体" w:hint="eastAsia"/>
          <w:szCs w:val="21"/>
        </w:rPr>
        <w:t>具备数据实时自动采集功能，以确保突然断电前数据记录的完整性；</w:t>
      </w:r>
    </w:p>
    <w:p w:rsidR="00B03E00" w:rsidRPr="00D9066C" w:rsidRDefault="00B03E00" w:rsidP="005D45A8">
      <w:pPr>
        <w:numPr>
          <w:ilvl w:val="0"/>
          <w:numId w:val="12"/>
        </w:numPr>
        <w:spacing w:line="360" w:lineRule="auto"/>
        <w:rPr>
          <w:rFonts w:ascii="宋体" w:hAnsi="宋体"/>
          <w:szCs w:val="21"/>
        </w:rPr>
      </w:pPr>
      <w:r w:rsidRPr="00D9066C">
        <w:rPr>
          <w:rFonts w:ascii="宋体" w:hAnsi="宋体" w:hint="eastAsia"/>
          <w:szCs w:val="21"/>
        </w:rPr>
        <w:t>控制软件具有断电保护记忆功能，即在恢复供电后，测试工作能够延续断电前测试程序；</w:t>
      </w:r>
    </w:p>
    <w:p w:rsidR="00282DCC" w:rsidRPr="00D9066C" w:rsidRDefault="00282DCC" w:rsidP="007A66D0">
      <w:pPr>
        <w:numPr>
          <w:ilvl w:val="0"/>
          <w:numId w:val="12"/>
        </w:numPr>
        <w:spacing w:line="360" w:lineRule="auto"/>
        <w:rPr>
          <w:rFonts w:ascii="宋体" w:hAnsi="宋体"/>
          <w:szCs w:val="21"/>
        </w:rPr>
      </w:pPr>
      <w:r w:rsidRPr="00D9066C">
        <w:rPr>
          <w:rFonts w:ascii="宋体" w:hAnsi="宋体" w:hint="eastAsia"/>
          <w:szCs w:val="21"/>
        </w:rPr>
        <w:t>控制系统要求具有用户自定义功能测试参数再计算处理输出、显示等功能（自定义计算功能）；</w:t>
      </w:r>
    </w:p>
    <w:p w:rsidR="00282DCC" w:rsidRPr="00D9066C" w:rsidRDefault="00282DCC" w:rsidP="007A66D0">
      <w:pPr>
        <w:numPr>
          <w:ilvl w:val="0"/>
          <w:numId w:val="12"/>
        </w:numPr>
        <w:spacing w:line="360" w:lineRule="auto"/>
        <w:rPr>
          <w:rFonts w:ascii="宋体" w:hAnsi="宋体"/>
          <w:szCs w:val="21"/>
        </w:rPr>
      </w:pPr>
      <w:r w:rsidRPr="00D9066C">
        <w:rPr>
          <w:rFonts w:ascii="宋体" w:hAnsi="宋体" w:hint="eastAsia"/>
          <w:szCs w:val="21"/>
        </w:rPr>
        <w:t>系统具备层次清晰的多坐标</w:t>
      </w:r>
      <w:r w:rsidR="006A7A0A">
        <w:rPr>
          <w:rFonts w:ascii="宋体" w:hAnsi="宋体" w:hint="eastAsia"/>
          <w:szCs w:val="21"/>
        </w:rPr>
        <w:t>电压</w:t>
      </w:r>
      <w:r w:rsidRPr="00D9066C">
        <w:rPr>
          <w:rFonts w:ascii="宋体" w:hAnsi="宋体" w:hint="eastAsia"/>
          <w:szCs w:val="21"/>
        </w:rPr>
        <w:t>、</w:t>
      </w:r>
      <w:r w:rsidR="006A7A0A">
        <w:rPr>
          <w:rFonts w:ascii="宋体" w:hAnsi="宋体" w:hint="eastAsia"/>
          <w:szCs w:val="21"/>
        </w:rPr>
        <w:t>电流</w:t>
      </w:r>
      <w:r w:rsidRPr="00D9066C">
        <w:rPr>
          <w:rFonts w:ascii="宋体" w:hAnsi="宋体" w:hint="eastAsia"/>
          <w:szCs w:val="21"/>
        </w:rPr>
        <w:t>、功率、时间等实时曲线显示功能</w:t>
      </w:r>
      <w:r w:rsidR="0044605B" w:rsidRPr="00D9066C">
        <w:rPr>
          <w:rFonts w:ascii="宋体" w:hAnsi="宋体" w:hint="eastAsia"/>
          <w:szCs w:val="21"/>
        </w:rPr>
        <w:t>，要求所有采集的数据都能实时曲线化；</w:t>
      </w:r>
    </w:p>
    <w:p w:rsidR="00282DCC" w:rsidRPr="00D9066C" w:rsidRDefault="008166D9" w:rsidP="007A66D0">
      <w:pPr>
        <w:numPr>
          <w:ilvl w:val="0"/>
          <w:numId w:val="12"/>
        </w:numPr>
        <w:spacing w:line="360" w:lineRule="auto"/>
        <w:rPr>
          <w:rFonts w:ascii="宋体" w:hAnsi="宋体"/>
          <w:szCs w:val="21"/>
        </w:rPr>
      </w:pPr>
      <w:r w:rsidRPr="00D9066C">
        <w:rPr>
          <w:rFonts w:ascii="宋体" w:hAnsi="宋体" w:hint="eastAsia"/>
          <w:szCs w:val="21"/>
        </w:rPr>
        <w:t>提供所有软件安装光盘，软件所有功能权限不受限制。</w:t>
      </w:r>
    </w:p>
    <w:p w:rsidR="00282DCC" w:rsidRPr="00D9066C" w:rsidRDefault="00282DCC" w:rsidP="009F7203">
      <w:pPr>
        <w:spacing w:line="360" w:lineRule="auto"/>
        <w:rPr>
          <w:rFonts w:ascii="宋体" w:hAnsi="宋体"/>
          <w:b/>
          <w:sz w:val="22"/>
          <w:szCs w:val="22"/>
        </w:rPr>
      </w:pPr>
      <w:r w:rsidRPr="00D9066C">
        <w:rPr>
          <w:rFonts w:ascii="宋体" w:hAnsi="宋体" w:hint="eastAsia"/>
          <w:b/>
          <w:sz w:val="22"/>
          <w:szCs w:val="22"/>
        </w:rPr>
        <w:t>7.6.</w:t>
      </w:r>
      <w:r w:rsidR="00116DE9" w:rsidRPr="00D9066C">
        <w:rPr>
          <w:rFonts w:ascii="宋体" w:hAnsi="宋体" w:hint="eastAsia"/>
          <w:b/>
          <w:sz w:val="22"/>
          <w:szCs w:val="22"/>
        </w:rPr>
        <w:t xml:space="preserve">2 </w:t>
      </w:r>
      <w:r w:rsidRPr="00D9066C">
        <w:rPr>
          <w:rFonts w:ascii="宋体" w:hAnsi="宋体" w:hint="eastAsia"/>
          <w:b/>
          <w:sz w:val="22"/>
          <w:szCs w:val="22"/>
        </w:rPr>
        <w:t>主控计算机装置</w:t>
      </w:r>
    </w:p>
    <w:p w:rsidR="00282DCC" w:rsidRPr="00D9066C" w:rsidRDefault="00282DCC" w:rsidP="007A66D0">
      <w:pPr>
        <w:numPr>
          <w:ilvl w:val="0"/>
          <w:numId w:val="12"/>
        </w:numPr>
        <w:spacing w:line="360" w:lineRule="auto"/>
        <w:rPr>
          <w:rFonts w:ascii="宋体" w:hAnsi="宋体"/>
          <w:szCs w:val="21"/>
        </w:rPr>
      </w:pPr>
      <w:r w:rsidRPr="00D9066C">
        <w:rPr>
          <w:rFonts w:ascii="宋体" w:hAnsi="宋体" w:hint="eastAsia"/>
          <w:szCs w:val="21"/>
        </w:rPr>
        <w:t>主控计算机硬件为目前主流PC；</w:t>
      </w:r>
    </w:p>
    <w:p w:rsidR="00DC6745" w:rsidRPr="00D9066C" w:rsidRDefault="00DC6745" w:rsidP="00DC6745">
      <w:pPr>
        <w:numPr>
          <w:ilvl w:val="0"/>
          <w:numId w:val="12"/>
        </w:numPr>
        <w:spacing w:line="360" w:lineRule="auto"/>
        <w:rPr>
          <w:rFonts w:ascii="宋体" w:hAnsi="宋体"/>
          <w:szCs w:val="21"/>
        </w:rPr>
      </w:pPr>
      <w:r w:rsidRPr="00D9066C">
        <w:rPr>
          <w:rFonts w:ascii="宋体" w:hAnsi="宋体" w:hint="eastAsia"/>
          <w:szCs w:val="21"/>
        </w:rPr>
        <w:t>CPU：</w:t>
      </w:r>
      <w:r w:rsidR="003504D1">
        <w:rPr>
          <w:rFonts w:ascii="宋体" w:hAnsi="宋体" w:hint="eastAsia"/>
          <w:szCs w:val="21"/>
        </w:rPr>
        <w:t>酷睿i5</w:t>
      </w:r>
      <w:r w:rsidR="006A7A0A">
        <w:rPr>
          <w:rFonts w:ascii="宋体" w:hAnsi="宋体" w:hint="eastAsia"/>
          <w:szCs w:val="21"/>
        </w:rPr>
        <w:t>-</w:t>
      </w:r>
      <w:r w:rsidR="003504D1">
        <w:rPr>
          <w:rFonts w:ascii="宋体" w:hAnsi="宋体" w:hint="eastAsia"/>
          <w:szCs w:val="21"/>
        </w:rPr>
        <w:t>6500</w:t>
      </w:r>
      <w:r w:rsidR="006A7A0A">
        <w:rPr>
          <w:rFonts w:ascii="宋体" w:hAnsi="宋体" w:hint="eastAsia"/>
          <w:szCs w:val="21"/>
        </w:rPr>
        <w:t>以上</w:t>
      </w:r>
      <w:r w:rsidR="003504D1">
        <w:rPr>
          <w:rFonts w:ascii="宋体" w:hAnsi="宋体" w:hint="eastAsia"/>
          <w:szCs w:val="21"/>
        </w:rPr>
        <w:t>，</w:t>
      </w:r>
      <w:r w:rsidRPr="00D9066C">
        <w:rPr>
          <w:rFonts w:ascii="宋体" w:hAnsi="宋体" w:hint="eastAsia"/>
          <w:szCs w:val="21"/>
        </w:rPr>
        <w:t>主频≥</w:t>
      </w:r>
      <w:r w:rsidR="006A7A0A">
        <w:rPr>
          <w:rFonts w:ascii="宋体" w:hAnsi="宋体" w:hint="eastAsia"/>
          <w:szCs w:val="21"/>
        </w:rPr>
        <w:t>3.2</w:t>
      </w:r>
      <w:r w:rsidRPr="00D9066C">
        <w:rPr>
          <w:rFonts w:ascii="宋体" w:hAnsi="宋体"/>
          <w:szCs w:val="21"/>
        </w:rPr>
        <w:t>GHz</w:t>
      </w:r>
      <w:r w:rsidRPr="00D9066C">
        <w:rPr>
          <w:rFonts w:ascii="宋体" w:hAnsi="宋体" w:hint="eastAsia"/>
          <w:szCs w:val="21"/>
        </w:rPr>
        <w:t>；</w:t>
      </w:r>
    </w:p>
    <w:p w:rsidR="00DC6745" w:rsidRPr="00D9066C" w:rsidRDefault="00DC6745" w:rsidP="00DC6745">
      <w:pPr>
        <w:numPr>
          <w:ilvl w:val="0"/>
          <w:numId w:val="12"/>
        </w:numPr>
        <w:spacing w:line="360" w:lineRule="auto"/>
        <w:rPr>
          <w:rFonts w:ascii="宋体" w:hAnsi="宋体"/>
          <w:szCs w:val="21"/>
        </w:rPr>
      </w:pPr>
      <w:r w:rsidRPr="00D9066C">
        <w:rPr>
          <w:rFonts w:ascii="宋体" w:hAnsi="宋体" w:hint="eastAsia"/>
          <w:szCs w:val="21"/>
        </w:rPr>
        <w:t>硬盘：≥</w:t>
      </w:r>
      <w:r w:rsidR="0095785F" w:rsidRPr="00D9066C">
        <w:rPr>
          <w:rFonts w:ascii="宋体" w:hAnsi="宋体" w:hint="eastAsia"/>
          <w:szCs w:val="21"/>
        </w:rPr>
        <w:t>1</w:t>
      </w:r>
      <w:r w:rsidRPr="00D9066C">
        <w:rPr>
          <w:rFonts w:ascii="宋体" w:hAnsi="宋体" w:hint="eastAsia"/>
          <w:szCs w:val="21"/>
        </w:rPr>
        <w:t>TB；</w:t>
      </w:r>
    </w:p>
    <w:p w:rsidR="00DC6745" w:rsidRPr="00D9066C" w:rsidRDefault="00DC6745" w:rsidP="00DC6745">
      <w:pPr>
        <w:numPr>
          <w:ilvl w:val="0"/>
          <w:numId w:val="12"/>
        </w:numPr>
        <w:spacing w:line="360" w:lineRule="auto"/>
        <w:rPr>
          <w:rFonts w:ascii="宋体" w:hAnsi="宋体"/>
          <w:szCs w:val="21"/>
        </w:rPr>
      </w:pPr>
      <w:r w:rsidRPr="00D9066C">
        <w:rPr>
          <w:rFonts w:ascii="宋体" w:hAnsi="宋体" w:hint="eastAsia"/>
          <w:szCs w:val="21"/>
        </w:rPr>
        <w:t>RAM：</w:t>
      </w:r>
      <w:r w:rsidRPr="00D9066C">
        <w:rPr>
          <w:rFonts w:ascii="宋体" w:hAnsi="宋体"/>
          <w:szCs w:val="21"/>
        </w:rPr>
        <w:t>≥DDR</w:t>
      </w:r>
      <w:r w:rsidRPr="00D9066C">
        <w:rPr>
          <w:rFonts w:ascii="宋体" w:hAnsi="宋体" w:hint="eastAsia"/>
          <w:szCs w:val="21"/>
        </w:rPr>
        <w:t>3</w:t>
      </w:r>
      <w:r w:rsidRPr="00D9066C">
        <w:rPr>
          <w:rFonts w:ascii="宋体" w:hAnsi="宋体"/>
          <w:szCs w:val="21"/>
        </w:rPr>
        <w:t xml:space="preserve"> </w:t>
      </w:r>
      <w:r w:rsidR="006A7A0A">
        <w:rPr>
          <w:rFonts w:ascii="宋体" w:hAnsi="宋体" w:hint="eastAsia"/>
          <w:szCs w:val="21"/>
        </w:rPr>
        <w:t>8</w:t>
      </w:r>
      <w:r w:rsidRPr="00D9066C">
        <w:rPr>
          <w:rFonts w:ascii="宋体" w:hAnsi="宋体"/>
          <w:szCs w:val="21"/>
        </w:rPr>
        <w:t>GB</w:t>
      </w:r>
      <w:r w:rsidRPr="00D9066C">
        <w:rPr>
          <w:rFonts w:ascii="宋体" w:hAnsi="宋体" w:hint="eastAsia"/>
          <w:szCs w:val="21"/>
        </w:rPr>
        <w:t>；</w:t>
      </w:r>
    </w:p>
    <w:p w:rsidR="00DC6745" w:rsidRPr="00D9066C" w:rsidRDefault="00DC6745" w:rsidP="00DC6745">
      <w:pPr>
        <w:numPr>
          <w:ilvl w:val="0"/>
          <w:numId w:val="12"/>
        </w:numPr>
        <w:spacing w:line="360" w:lineRule="auto"/>
        <w:rPr>
          <w:rFonts w:ascii="宋体" w:hAnsi="宋体"/>
          <w:szCs w:val="21"/>
        </w:rPr>
      </w:pPr>
      <w:r w:rsidRPr="00D9066C">
        <w:rPr>
          <w:rFonts w:ascii="宋体" w:hAnsi="宋体" w:hint="eastAsia"/>
          <w:szCs w:val="21"/>
        </w:rPr>
        <w:t>DVD-RW：≥16倍速；</w:t>
      </w:r>
    </w:p>
    <w:p w:rsidR="00DC6745" w:rsidRPr="00D9066C" w:rsidRDefault="00DC6745" w:rsidP="00DC6745">
      <w:pPr>
        <w:numPr>
          <w:ilvl w:val="0"/>
          <w:numId w:val="12"/>
        </w:numPr>
        <w:spacing w:line="360" w:lineRule="auto"/>
        <w:rPr>
          <w:rFonts w:ascii="宋体" w:hAnsi="宋体"/>
          <w:szCs w:val="21"/>
        </w:rPr>
      </w:pPr>
      <w:r w:rsidRPr="00D9066C">
        <w:rPr>
          <w:rFonts w:ascii="宋体" w:hAnsi="宋体" w:hint="eastAsia"/>
          <w:szCs w:val="21"/>
        </w:rPr>
        <w:t>键盘：US-ASSCII；</w:t>
      </w:r>
    </w:p>
    <w:p w:rsidR="00DC6745" w:rsidRPr="00D9066C" w:rsidRDefault="00DC6745" w:rsidP="00DC6745">
      <w:pPr>
        <w:numPr>
          <w:ilvl w:val="0"/>
          <w:numId w:val="12"/>
        </w:numPr>
        <w:spacing w:line="360" w:lineRule="auto"/>
        <w:rPr>
          <w:rFonts w:ascii="宋体" w:hAnsi="宋体"/>
          <w:szCs w:val="21"/>
        </w:rPr>
      </w:pPr>
      <w:r w:rsidRPr="00D9066C">
        <w:rPr>
          <w:rFonts w:ascii="宋体" w:hAnsi="宋体" w:hint="eastAsia"/>
          <w:szCs w:val="21"/>
        </w:rPr>
        <w:t>鼠标：USB；</w:t>
      </w:r>
    </w:p>
    <w:p w:rsidR="00282DCC" w:rsidRPr="00D9066C" w:rsidRDefault="00282DCC" w:rsidP="007A66D0">
      <w:pPr>
        <w:numPr>
          <w:ilvl w:val="0"/>
          <w:numId w:val="12"/>
        </w:numPr>
        <w:spacing w:line="360" w:lineRule="auto"/>
        <w:rPr>
          <w:rFonts w:ascii="宋体" w:hAnsi="宋体"/>
          <w:szCs w:val="21"/>
        </w:rPr>
      </w:pPr>
      <w:r w:rsidRPr="00D9066C">
        <w:rPr>
          <w:rFonts w:ascii="宋体" w:hAnsi="宋体" w:hint="eastAsia"/>
          <w:szCs w:val="21"/>
        </w:rPr>
        <w:t xml:space="preserve">主控计算机软件操作系统为WINDOWS </w:t>
      </w:r>
      <w:r w:rsidR="00D44238">
        <w:rPr>
          <w:rFonts w:ascii="宋体" w:hAnsi="宋体" w:hint="eastAsia"/>
          <w:szCs w:val="21"/>
        </w:rPr>
        <w:t>7</w:t>
      </w:r>
      <w:r w:rsidRPr="00D9066C">
        <w:rPr>
          <w:rFonts w:ascii="宋体" w:hAnsi="宋体" w:hint="eastAsia"/>
          <w:szCs w:val="21"/>
        </w:rPr>
        <w:t>，并带Microsoft Office200</w:t>
      </w:r>
      <w:r w:rsidR="003504D1">
        <w:rPr>
          <w:rFonts w:ascii="宋体" w:hAnsi="宋体" w:hint="eastAsia"/>
          <w:szCs w:val="21"/>
        </w:rPr>
        <w:t>7</w:t>
      </w:r>
      <w:r w:rsidRPr="00D9066C">
        <w:rPr>
          <w:rFonts w:ascii="宋体" w:hAnsi="宋体" w:hint="eastAsia"/>
          <w:szCs w:val="21"/>
        </w:rPr>
        <w:t>或者以上版本办公软件（中文），并提供所有软件备份和安装程序；</w:t>
      </w:r>
    </w:p>
    <w:p w:rsidR="00DC6745" w:rsidRPr="00D9066C" w:rsidRDefault="009E7BA5" w:rsidP="009E7BA5">
      <w:pPr>
        <w:spacing w:line="360" w:lineRule="auto"/>
        <w:rPr>
          <w:rFonts w:ascii="宋体" w:hAnsi="宋体"/>
          <w:szCs w:val="21"/>
        </w:rPr>
      </w:pPr>
      <w:r w:rsidRPr="00D9066C">
        <w:rPr>
          <w:rFonts w:ascii="宋体" w:hAnsi="宋体" w:hint="eastAsia"/>
          <w:szCs w:val="21"/>
        </w:rPr>
        <w:t>不低于以上配置</w:t>
      </w:r>
      <w:r w:rsidR="00CA547A">
        <w:rPr>
          <w:rFonts w:ascii="宋体" w:hAnsi="宋体" w:hint="eastAsia"/>
          <w:szCs w:val="21"/>
        </w:rPr>
        <w:t>。</w:t>
      </w:r>
    </w:p>
    <w:p w:rsidR="00ED5B52" w:rsidRPr="00B27E9A" w:rsidRDefault="00ED5B52" w:rsidP="00ED5B52">
      <w:pPr>
        <w:spacing w:line="360" w:lineRule="auto"/>
        <w:rPr>
          <w:b/>
          <w:sz w:val="24"/>
        </w:rPr>
      </w:pPr>
      <w:r>
        <w:rPr>
          <w:rFonts w:hint="eastAsia"/>
          <w:b/>
          <w:sz w:val="24"/>
        </w:rPr>
        <w:t>8</w:t>
      </w:r>
      <w:r w:rsidRPr="00B27E9A">
        <w:rPr>
          <w:rFonts w:hint="eastAsia"/>
          <w:b/>
          <w:sz w:val="24"/>
        </w:rPr>
        <w:t xml:space="preserve"> </w:t>
      </w:r>
      <w:r>
        <w:rPr>
          <w:rFonts w:hint="eastAsia"/>
          <w:b/>
          <w:sz w:val="24"/>
        </w:rPr>
        <w:t>培训与</w:t>
      </w:r>
      <w:r w:rsidRPr="00B27E9A">
        <w:rPr>
          <w:rFonts w:hint="eastAsia"/>
          <w:b/>
          <w:sz w:val="24"/>
        </w:rPr>
        <w:t>技术文件资料</w:t>
      </w:r>
    </w:p>
    <w:p w:rsidR="00ED5B52" w:rsidRPr="00CA547A" w:rsidRDefault="00ED5B52" w:rsidP="00CA547A">
      <w:pPr>
        <w:spacing w:line="360" w:lineRule="auto"/>
        <w:ind w:left="379" w:hangingChars="180" w:hanging="379"/>
        <w:rPr>
          <w:rFonts w:asciiTheme="minorEastAsia" w:eastAsiaTheme="minorEastAsia" w:hAnsiTheme="minorEastAsia"/>
          <w:b/>
          <w:szCs w:val="21"/>
        </w:rPr>
      </w:pPr>
      <w:r w:rsidRPr="00CA547A">
        <w:rPr>
          <w:rFonts w:asciiTheme="minorEastAsia" w:eastAsiaTheme="minorEastAsia" w:hAnsiTheme="minorEastAsia" w:hint="eastAsia"/>
          <w:b/>
          <w:szCs w:val="21"/>
        </w:rPr>
        <w:t>8.1</w:t>
      </w:r>
      <w:r w:rsidRPr="00CA547A">
        <w:rPr>
          <w:rFonts w:asciiTheme="minorEastAsia" w:eastAsiaTheme="minorEastAsia" w:hAnsiTheme="minorEastAsia" w:hint="eastAsia"/>
          <w:szCs w:val="21"/>
        </w:rPr>
        <w:t>供方负责技术培训，培训内容有设备操作、基本故障的排除、日常的保养等；供方制定详细的培训计划，日程安排由双方协商，培训学习在我司进行；培训最终效果要达到我司操作者可独立操作设备、日常的维护和保养</w:t>
      </w:r>
      <w:r w:rsidR="00CA547A" w:rsidRPr="00CA547A">
        <w:rPr>
          <w:rFonts w:asciiTheme="minorEastAsia" w:eastAsiaTheme="minorEastAsia" w:hAnsiTheme="minorEastAsia" w:hint="eastAsia"/>
          <w:szCs w:val="21"/>
        </w:rPr>
        <w:t>。</w:t>
      </w:r>
    </w:p>
    <w:p w:rsidR="00ED5B52" w:rsidRPr="00CA547A" w:rsidRDefault="00ED5B52" w:rsidP="00ED5B52">
      <w:pPr>
        <w:spacing w:line="360" w:lineRule="auto"/>
        <w:rPr>
          <w:rFonts w:asciiTheme="minorEastAsia" w:eastAsiaTheme="minorEastAsia" w:hAnsiTheme="minorEastAsia"/>
          <w:szCs w:val="21"/>
        </w:rPr>
      </w:pPr>
      <w:r w:rsidRPr="00CA547A">
        <w:rPr>
          <w:rFonts w:asciiTheme="minorEastAsia" w:eastAsiaTheme="minorEastAsia" w:hAnsiTheme="minorEastAsia" w:hint="eastAsia"/>
          <w:b/>
          <w:szCs w:val="21"/>
        </w:rPr>
        <w:t>8.2</w:t>
      </w:r>
      <w:r w:rsidR="00CA547A" w:rsidRPr="00CA547A">
        <w:rPr>
          <w:rFonts w:asciiTheme="minorEastAsia" w:eastAsiaTheme="minorEastAsia" w:hAnsiTheme="minorEastAsia" w:hint="eastAsia"/>
          <w:b/>
          <w:szCs w:val="21"/>
        </w:rPr>
        <w:t xml:space="preserve"> </w:t>
      </w:r>
      <w:r w:rsidRPr="00CA547A">
        <w:rPr>
          <w:rFonts w:asciiTheme="minorEastAsia" w:eastAsiaTheme="minorEastAsia" w:hAnsiTheme="minorEastAsia" w:hint="eastAsia"/>
          <w:szCs w:val="21"/>
        </w:rPr>
        <w:t>供方供货时需提供以下技术资料：</w:t>
      </w:r>
    </w:p>
    <w:p w:rsidR="00ED5B52" w:rsidRPr="00CA547A" w:rsidRDefault="00ED5B52" w:rsidP="00CA547A">
      <w:pPr>
        <w:spacing w:line="360" w:lineRule="auto"/>
        <w:ind w:firstLineChars="200" w:firstLine="420"/>
        <w:rPr>
          <w:rFonts w:asciiTheme="minorEastAsia" w:eastAsiaTheme="minorEastAsia" w:hAnsiTheme="minorEastAsia"/>
          <w:szCs w:val="21"/>
        </w:rPr>
      </w:pPr>
      <w:r w:rsidRPr="00CA547A">
        <w:rPr>
          <w:rFonts w:asciiTheme="minorEastAsia" w:eastAsiaTheme="minorEastAsia" w:hAnsiTheme="minorEastAsia" w:hint="eastAsia"/>
          <w:szCs w:val="21"/>
        </w:rPr>
        <w:t>1）相关配套软件及备份；</w:t>
      </w:r>
    </w:p>
    <w:p w:rsidR="00ED5B52" w:rsidRPr="00CA547A" w:rsidRDefault="00ED5B52" w:rsidP="00CA547A">
      <w:pPr>
        <w:spacing w:line="360" w:lineRule="auto"/>
        <w:ind w:firstLineChars="200" w:firstLine="420"/>
        <w:rPr>
          <w:rFonts w:asciiTheme="minorEastAsia" w:eastAsiaTheme="minorEastAsia" w:hAnsiTheme="minorEastAsia"/>
          <w:szCs w:val="21"/>
        </w:rPr>
      </w:pPr>
      <w:r w:rsidRPr="00CA547A">
        <w:rPr>
          <w:rFonts w:asciiTheme="minorEastAsia" w:eastAsiaTheme="minorEastAsia" w:hAnsiTheme="minorEastAsia" w:hint="eastAsia"/>
          <w:szCs w:val="21"/>
        </w:rPr>
        <w:t>2）关于电池充放电测试系统电压、电流校准证书；</w:t>
      </w:r>
    </w:p>
    <w:p w:rsidR="00ED5B52" w:rsidRPr="00CA547A" w:rsidRDefault="00ED5B52" w:rsidP="00CA547A">
      <w:pPr>
        <w:spacing w:line="360" w:lineRule="auto"/>
        <w:ind w:firstLineChars="200" w:firstLine="420"/>
        <w:rPr>
          <w:rFonts w:asciiTheme="minorEastAsia" w:eastAsiaTheme="minorEastAsia" w:hAnsiTheme="minorEastAsia"/>
          <w:szCs w:val="21"/>
        </w:rPr>
      </w:pPr>
      <w:r w:rsidRPr="00CA547A">
        <w:rPr>
          <w:rFonts w:asciiTheme="minorEastAsia" w:eastAsiaTheme="minorEastAsia" w:hAnsiTheme="minorEastAsia" w:hint="eastAsia"/>
          <w:szCs w:val="21"/>
        </w:rPr>
        <w:t>3）操作说明书、电路图、维护保养手册，质保书，出厂检验合格报告；</w:t>
      </w:r>
    </w:p>
    <w:p w:rsidR="00ED5B52" w:rsidRPr="00CA547A" w:rsidRDefault="00ED5B52" w:rsidP="00CA547A">
      <w:pPr>
        <w:spacing w:line="360" w:lineRule="auto"/>
        <w:ind w:firstLineChars="200" w:firstLine="420"/>
        <w:rPr>
          <w:rFonts w:asciiTheme="minorEastAsia" w:eastAsiaTheme="minorEastAsia" w:hAnsiTheme="minorEastAsia"/>
          <w:szCs w:val="21"/>
        </w:rPr>
      </w:pPr>
      <w:r w:rsidRPr="00CA547A">
        <w:rPr>
          <w:rFonts w:asciiTheme="minorEastAsia" w:eastAsiaTheme="minorEastAsia" w:hAnsiTheme="minorEastAsia" w:hint="eastAsia"/>
          <w:szCs w:val="21"/>
        </w:rPr>
        <w:t>4）详细的整套工程设计图纸，包括水、电、气、安装厂房等；</w:t>
      </w:r>
    </w:p>
    <w:p w:rsidR="00ED5B52" w:rsidRPr="00CA547A" w:rsidRDefault="00ED5B52" w:rsidP="00CA547A">
      <w:pPr>
        <w:spacing w:line="360" w:lineRule="auto"/>
        <w:ind w:firstLineChars="200" w:firstLine="420"/>
        <w:rPr>
          <w:rFonts w:asciiTheme="minorEastAsia" w:eastAsiaTheme="minorEastAsia" w:hAnsiTheme="minorEastAsia"/>
          <w:szCs w:val="21"/>
        </w:rPr>
      </w:pPr>
      <w:r w:rsidRPr="00CA547A">
        <w:rPr>
          <w:rFonts w:asciiTheme="minorEastAsia" w:eastAsiaTheme="minorEastAsia" w:hAnsiTheme="minorEastAsia" w:hint="eastAsia"/>
          <w:szCs w:val="21"/>
        </w:rPr>
        <w:t>5）详细的项目进程实施日程表。</w:t>
      </w:r>
    </w:p>
    <w:p w:rsidR="00ED5B52" w:rsidRPr="00B27E9A" w:rsidRDefault="00CA547A" w:rsidP="00ED5B52">
      <w:pPr>
        <w:spacing w:line="360" w:lineRule="auto"/>
        <w:rPr>
          <w:b/>
          <w:sz w:val="24"/>
        </w:rPr>
      </w:pPr>
      <w:r>
        <w:rPr>
          <w:rFonts w:hint="eastAsia"/>
          <w:b/>
          <w:sz w:val="24"/>
        </w:rPr>
        <w:t>9</w:t>
      </w:r>
      <w:r w:rsidR="00ED5B52" w:rsidRPr="00B27E9A">
        <w:rPr>
          <w:rFonts w:hint="eastAsia"/>
          <w:b/>
          <w:sz w:val="24"/>
        </w:rPr>
        <w:t xml:space="preserve"> </w:t>
      </w:r>
      <w:r w:rsidR="00ED5B52" w:rsidRPr="00B27E9A">
        <w:rPr>
          <w:rFonts w:hint="eastAsia"/>
          <w:b/>
          <w:sz w:val="24"/>
        </w:rPr>
        <w:t>设备安装调试</w:t>
      </w:r>
    </w:p>
    <w:p w:rsidR="00ED5B52" w:rsidRPr="00CA547A" w:rsidRDefault="00CA547A" w:rsidP="00CA547A">
      <w:pPr>
        <w:spacing w:line="360" w:lineRule="auto"/>
        <w:ind w:left="379" w:hangingChars="180" w:hanging="379"/>
        <w:rPr>
          <w:rFonts w:asciiTheme="minorEastAsia" w:eastAsiaTheme="minorEastAsia" w:hAnsiTheme="minorEastAsia"/>
          <w:szCs w:val="21"/>
        </w:rPr>
      </w:pPr>
      <w:r w:rsidRPr="00CA547A">
        <w:rPr>
          <w:rFonts w:asciiTheme="minorEastAsia" w:eastAsiaTheme="minorEastAsia" w:hAnsiTheme="minorEastAsia" w:hint="eastAsia"/>
          <w:b/>
          <w:szCs w:val="21"/>
        </w:rPr>
        <w:t>9</w:t>
      </w:r>
      <w:r w:rsidR="00ED5B52" w:rsidRPr="00CA547A">
        <w:rPr>
          <w:rFonts w:asciiTheme="minorEastAsia" w:eastAsiaTheme="minorEastAsia" w:hAnsiTheme="minorEastAsia" w:hint="eastAsia"/>
          <w:b/>
          <w:szCs w:val="21"/>
        </w:rPr>
        <w:t>.1</w:t>
      </w:r>
      <w:r w:rsidR="00ED5B52" w:rsidRPr="00CA547A">
        <w:rPr>
          <w:rFonts w:asciiTheme="minorEastAsia" w:eastAsiaTheme="minorEastAsia" w:hAnsiTheme="minorEastAsia" w:hint="eastAsia"/>
          <w:szCs w:val="21"/>
        </w:rPr>
        <w:t>供方在设备到达安装地点接到买方通知后，必须在</w:t>
      </w:r>
      <w:r w:rsidR="00ED5B52" w:rsidRPr="00CA547A">
        <w:rPr>
          <w:rFonts w:asciiTheme="minorEastAsia" w:eastAsiaTheme="minorEastAsia" w:hAnsiTheme="minorEastAsia"/>
          <w:szCs w:val="21"/>
        </w:rPr>
        <w:t>7</w:t>
      </w:r>
      <w:r w:rsidR="00ED5B52" w:rsidRPr="00CA547A">
        <w:rPr>
          <w:rFonts w:asciiTheme="minorEastAsia" w:eastAsiaTheme="minorEastAsia" w:hAnsiTheme="minorEastAsia" w:hint="eastAsia"/>
          <w:szCs w:val="21"/>
        </w:rPr>
        <w:t>日内派人员到现场进行设备开箱验收。供方负责所有系统内所有设备的安装和调试工作，供方应按照项目管理方案进行安装、调试、验收工作。</w:t>
      </w:r>
    </w:p>
    <w:p w:rsidR="00ED5B52" w:rsidRPr="00CA547A" w:rsidRDefault="00CA547A" w:rsidP="00CA547A">
      <w:pPr>
        <w:spacing w:line="360" w:lineRule="auto"/>
        <w:ind w:left="379" w:hangingChars="180" w:hanging="379"/>
        <w:rPr>
          <w:rFonts w:asciiTheme="minorEastAsia" w:eastAsiaTheme="minorEastAsia" w:hAnsiTheme="minorEastAsia"/>
          <w:szCs w:val="21"/>
        </w:rPr>
      </w:pPr>
      <w:r w:rsidRPr="00CA547A">
        <w:rPr>
          <w:rFonts w:asciiTheme="minorEastAsia" w:eastAsiaTheme="minorEastAsia" w:hAnsiTheme="minorEastAsia" w:hint="eastAsia"/>
          <w:b/>
          <w:szCs w:val="21"/>
        </w:rPr>
        <w:t>9</w:t>
      </w:r>
      <w:r w:rsidR="00ED5B52" w:rsidRPr="00CA547A">
        <w:rPr>
          <w:rFonts w:asciiTheme="minorEastAsia" w:eastAsiaTheme="minorEastAsia" w:hAnsiTheme="minorEastAsia" w:hint="eastAsia"/>
          <w:b/>
          <w:szCs w:val="21"/>
        </w:rPr>
        <w:t>.2</w:t>
      </w:r>
      <w:r w:rsidR="00ED5B52" w:rsidRPr="00CA547A">
        <w:rPr>
          <w:rFonts w:asciiTheme="minorEastAsia" w:eastAsiaTheme="minorEastAsia" w:hAnsiTheme="minorEastAsia" w:hint="eastAsia"/>
          <w:szCs w:val="21"/>
        </w:rPr>
        <w:t>供方人员在我司现场安装施工，必须严格遵守安全卫生、防火的法律法规及我司已公布制度，如因供</w:t>
      </w:r>
      <w:r w:rsidR="00ED5B52" w:rsidRPr="00CA547A">
        <w:rPr>
          <w:rFonts w:asciiTheme="minorEastAsia" w:eastAsiaTheme="minorEastAsia" w:hAnsiTheme="minorEastAsia" w:hint="eastAsia"/>
          <w:szCs w:val="21"/>
        </w:rPr>
        <w:lastRenderedPageBreak/>
        <w:t>方不遵守法律法规和规章制度造成的各种损失由供方自行负责。</w:t>
      </w:r>
    </w:p>
    <w:p w:rsidR="00ED5B52" w:rsidRPr="00B27E9A" w:rsidRDefault="00CA547A" w:rsidP="00ED5B52">
      <w:pPr>
        <w:spacing w:line="360" w:lineRule="auto"/>
        <w:rPr>
          <w:rFonts w:ascii="宋体" w:hAnsi="宋体"/>
          <w:b/>
          <w:sz w:val="24"/>
        </w:rPr>
      </w:pPr>
      <w:r>
        <w:rPr>
          <w:rFonts w:ascii="宋体" w:hAnsi="宋体" w:hint="eastAsia"/>
          <w:b/>
          <w:sz w:val="24"/>
        </w:rPr>
        <w:t>10</w:t>
      </w:r>
      <w:r w:rsidR="00ED5B52" w:rsidRPr="00B27E9A">
        <w:rPr>
          <w:rFonts w:ascii="宋体" w:hAnsi="宋体" w:hint="eastAsia"/>
          <w:b/>
          <w:sz w:val="24"/>
        </w:rPr>
        <w:t xml:space="preserve"> 技术支持与售后服务</w:t>
      </w:r>
    </w:p>
    <w:p w:rsidR="00ED5B52" w:rsidRPr="00CA547A" w:rsidRDefault="00CA547A" w:rsidP="00CA547A">
      <w:pPr>
        <w:spacing w:line="360" w:lineRule="auto"/>
        <w:ind w:left="379" w:hangingChars="180" w:hanging="379"/>
        <w:rPr>
          <w:rFonts w:asciiTheme="minorEastAsia" w:eastAsiaTheme="minorEastAsia" w:hAnsiTheme="minorEastAsia"/>
          <w:szCs w:val="21"/>
        </w:rPr>
      </w:pPr>
      <w:r w:rsidRPr="00CA547A">
        <w:rPr>
          <w:rFonts w:asciiTheme="minorEastAsia" w:eastAsiaTheme="minorEastAsia" w:hAnsiTheme="minorEastAsia" w:hint="eastAsia"/>
          <w:b/>
          <w:szCs w:val="21"/>
        </w:rPr>
        <w:t>10</w:t>
      </w:r>
      <w:r w:rsidR="00ED5B52" w:rsidRPr="00CA547A">
        <w:rPr>
          <w:rFonts w:asciiTheme="minorEastAsia" w:eastAsiaTheme="minorEastAsia" w:hAnsiTheme="minorEastAsia" w:hint="eastAsia"/>
          <w:b/>
          <w:szCs w:val="21"/>
        </w:rPr>
        <w:t>.1</w:t>
      </w:r>
      <w:r w:rsidR="00ED5B52" w:rsidRPr="00CA547A">
        <w:rPr>
          <w:rFonts w:asciiTheme="minorEastAsia" w:eastAsiaTheme="minorEastAsia" w:hAnsiTheme="minorEastAsia" w:hint="eastAsia"/>
          <w:szCs w:val="21"/>
        </w:rPr>
        <w:t>设备进入我司安装、调试完成、培训结束，我司人员可以进行操作时，双方根据试运转情况签署初验收报告，对初验收中存在的问题，供方整改。</w:t>
      </w:r>
    </w:p>
    <w:p w:rsidR="00ED5B52" w:rsidRPr="00CA547A" w:rsidRDefault="00CA547A" w:rsidP="00CA547A">
      <w:pPr>
        <w:spacing w:line="360" w:lineRule="auto"/>
        <w:ind w:left="379" w:hangingChars="180" w:hanging="379"/>
        <w:rPr>
          <w:rFonts w:asciiTheme="minorEastAsia" w:eastAsiaTheme="minorEastAsia" w:hAnsiTheme="minorEastAsia"/>
          <w:szCs w:val="21"/>
        </w:rPr>
      </w:pPr>
      <w:r w:rsidRPr="00CA547A">
        <w:rPr>
          <w:rFonts w:asciiTheme="minorEastAsia" w:eastAsiaTheme="minorEastAsia" w:hAnsiTheme="minorEastAsia" w:hint="eastAsia"/>
          <w:b/>
          <w:szCs w:val="21"/>
        </w:rPr>
        <w:t>10</w:t>
      </w:r>
      <w:r w:rsidR="00ED5B52" w:rsidRPr="00CA547A">
        <w:rPr>
          <w:rFonts w:asciiTheme="minorEastAsia" w:eastAsiaTheme="minorEastAsia" w:hAnsiTheme="minorEastAsia" w:hint="eastAsia"/>
          <w:b/>
          <w:szCs w:val="21"/>
        </w:rPr>
        <w:t>.2</w:t>
      </w:r>
      <w:r w:rsidR="00ED5B52" w:rsidRPr="00CA547A">
        <w:rPr>
          <w:rFonts w:asciiTheme="minorEastAsia" w:eastAsiaTheme="minorEastAsia" w:hAnsiTheme="minorEastAsia" w:hint="eastAsia"/>
          <w:szCs w:val="21"/>
        </w:rPr>
        <w:t>终验收需满足以下条件：</w:t>
      </w:r>
    </w:p>
    <w:p w:rsidR="00ED5B52" w:rsidRPr="00CA547A" w:rsidRDefault="00ED5B52" w:rsidP="00CA547A">
      <w:pPr>
        <w:spacing w:line="360" w:lineRule="auto"/>
        <w:ind w:leftChars="180" w:left="378"/>
        <w:rPr>
          <w:rFonts w:asciiTheme="minorEastAsia" w:eastAsiaTheme="minorEastAsia" w:hAnsiTheme="minorEastAsia"/>
          <w:szCs w:val="21"/>
        </w:rPr>
      </w:pPr>
      <w:r w:rsidRPr="00CA547A">
        <w:rPr>
          <w:rFonts w:asciiTheme="minorEastAsia" w:eastAsiaTheme="minorEastAsia" w:hAnsiTheme="minorEastAsia" w:hint="eastAsia"/>
          <w:szCs w:val="21"/>
        </w:rPr>
        <w:t>1）设备及其配件与签订的协议相符；</w:t>
      </w:r>
    </w:p>
    <w:p w:rsidR="00ED5B52" w:rsidRPr="00CA547A" w:rsidRDefault="00ED5B52" w:rsidP="00CA547A">
      <w:pPr>
        <w:spacing w:line="360" w:lineRule="auto"/>
        <w:ind w:leftChars="180" w:left="378"/>
        <w:rPr>
          <w:rFonts w:asciiTheme="minorEastAsia" w:eastAsiaTheme="minorEastAsia" w:hAnsiTheme="minorEastAsia"/>
          <w:szCs w:val="21"/>
        </w:rPr>
      </w:pPr>
      <w:r w:rsidRPr="00CA547A">
        <w:rPr>
          <w:rFonts w:asciiTheme="minorEastAsia" w:eastAsiaTheme="minorEastAsia" w:hAnsiTheme="minorEastAsia" w:hint="eastAsia"/>
          <w:szCs w:val="21"/>
        </w:rPr>
        <w:t>2）设备满足技术协议中相关试验要求。</w:t>
      </w:r>
    </w:p>
    <w:p w:rsidR="00ED5B52" w:rsidRPr="00CA547A" w:rsidRDefault="00ED5B52" w:rsidP="00CA547A">
      <w:pPr>
        <w:spacing w:line="360" w:lineRule="auto"/>
        <w:ind w:leftChars="180" w:left="378"/>
        <w:rPr>
          <w:rFonts w:asciiTheme="minorEastAsia" w:eastAsiaTheme="minorEastAsia" w:hAnsiTheme="minorEastAsia"/>
          <w:szCs w:val="21"/>
        </w:rPr>
      </w:pPr>
      <w:r w:rsidRPr="00CA547A">
        <w:rPr>
          <w:rFonts w:asciiTheme="minorEastAsia" w:eastAsiaTheme="minorEastAsia" w:hAnsiTheme="minorEastAsia" w:hint="eastAsia"/>
          <w:szCs w:val="21"/>
        </w:rPr>
        <w:t>终验收不满足技术协议要求的，退货处理。</w:t>
      </w:r>
    </w:p>
    <w:p w:rsidR="00ED5B52" w:rsidRPr="00CA547A" w:rsidRDefault="00CA547A" w:rsidP="00CA547A">
      <w:pPr>
        <w:spacing w:line="360" w:lineRule="auto"/>
        <w:ind w:left="379" w:hangingChars="180" w:hanging="379"/>
        <w:rPr>
          <w:rFonts w:asciiTheme="minorEastAsia" w:eastAsiaTheme="minorEastAsia" w:hAnsiTheme="minorEastAsia"/>
          <w:szCs w:val="21"/>
        </w:rPr>
      </w:pPr>
      <w:r w:rsidRPr="00CA547A">
        <w:rPr>
          <w:rFonts w:asciiTheme="minorEastAsia" w:eastAsiaTheme="minorEastAsia" w:hAnsiTheme="minorEastAsia" w:hint="eastAsia"/>
          <w:b/>
          <w:szCs w:val="21"/>
        </w:rPr>
        <w:t>10</w:t>
      </w:r>
      <w:r w:rsidR="00ED5B52" w:rsidRPr="00CA547A">
        <w:rPr>
          <w:rFonts w:asciiTheme="minorEastAsia" w:eastAsiaTheme="minorEastAsia" w:hAnsiTheme="minorEastAsia" w:hint="eastAsia"/>
          <w:b/>
          <w:szCs w:val="21"/>
        </w:rPr>
        <w:t>.3</w:t>
      </w:r>
      <w:r w:rsidR="00ED5B52" w:rsidRPr="00CA547A">
        <w:rPr>
          <w:rFonts w:asciiTheme="minorEastAsia" w:eastAsiaTheme="minorEastAsia" w:hAnsiTheme="minorEastAsia" w:hint="eastAsia"/>
          <w:szCs w:val="21"/>
        </w:rPr>
        <w:t>设备终验收合格后开始进入质保期，质保期内设备质量问题，由供方免费提供零配件、免费维修、更换。新更换的零配件其质量保证期从更换之日起计算。</w:t>
      </w:r>
    </w:p>
    <w:p w:rsidR="00E7039E" w:rsidRPr="00CA547A" w:rsidRDefault="00CA547A" w:rsidP="00CA547A">
      <w:pPr>
        <w:spacing w:line="360" w:lineRule="auto"/>
        <w:ind w:left="379" w:hangingChars="180" w:hanging="379"/>
        <w:rPr>
          <w:rFonts w:asciiTheme="minorEastAsia" w:eastAsiaTheme="minorEastAsia" w:hAnsiTheme="minorEastAsia"/>
          <w:szCs w:val="21"/>
        </w:rPr>
      </w:pPr>
      <w:r w:rsidRPr="00CA547A">
        <w:rPr>
          <w:rFonts w:asciiTheme="minorEastAsia" w:eastAsiaTheme="minorEastAsia" w:hAnsiTheme="minorEastAsia" w:hint="eastAsia"/>
          <w:b/>
          <w:szCs w:val="21"/>
        </w:rPr>
        <w:t>10</w:t>
      </w:r>
      <w:r w:rsidR="00ED5B52" w:rsidRPr="00CA547A">
        <w:rPr>
          <w:rFonts w:asciiTheme="minorEastAsia" w:eastAsiaTheme="minorEastAsia" w:hAnsiTheme="minorEastAsia" w:hint="eastAsia"/>
          <w:b/>
          <w:szCs w:val="21"/>
        </w:rPr>
        <w:t>.4</w:t>
      </w:r>
      <w:r w:rsidR="00ED5B52" w:rsidRPr="00CA547A">
        <w:rPr>
          <w:rFonts w:asciiTheme="minorEastAsia" w:eastAsiaTheme="minorEastAsia" w:hAnsiTheme="minorEastAsia" w:hint="eastAsia"/>
          <w:szCs w:val="21"/>
        </w:rPr>
        <w:t>供方对售后服务与维修责任负有全责，供方应具有技术支持和售后服务网点，确保用户得到及时、优质的售后服务，并能及时提供备品备件，设备运行出现故障时，供方必须在</w:t>
      </w:r>
      <w:r w:rsidR="00ED5B52" w:rsidRPr="00CA547A">
        <w:rPr>
          <w:rFonts w:asciiTheme="minorEastAsia" w:eastAsiaTheme="minorEastAsia" w:hAnsiTheme="minorEastAsia"/>
          <w:szCs w:val="21"/>
        </w:rPr>
        <w:t>24</w:t>
      </w:r>
      <w:r w:rsidR="00ED5B52" w:rsidRPr="00CA547A">
        <w:rPr>
          <w:rFonts w:asciiTheme="minorEastAsia" w:eastAsiaTheme="minorEastAsia" w:hAnsiTheme="minorEastAsia" w:hint="eastAsia"/>
          <w:szCs w:val="21"/>
        </w:rPr>
        <w:t>小时内响应，电话不能解决需要在现场解决的应在</w:t>
      </w:r>
      <w:r w:rsidR="00ED5B52" w:rsidRPr="00CA547A">
        <w:rPr>
          <w:rFonts w:asciiTheme="minorEastAsia" w:eastAsiaTheme="minorEastAsia" w:hAnsiTheme="minorEastAsia"/>
          <w:szCs w:val="21"/>
        </w:rPr>
        <w:t>48</w:t>
      </w:r>
      <w:r w:rsidR="00ED5B52" w:rsidRPr="00CA547A">
        <w:rPr>
          <w:rFonts w:asciiTheme="minorEastAsia" w:eastAsiaTheme="minorEastAsia" w:hAnsiTheme="minorEastAsia" w:hint="eastAsia"/>
          <w:szCs w:val="21"/>
        </w:rPr>
        <w:t>小时内到场给予处理，公众假期除外。</w:t>
      </w:r>
    </w:p>
    <w:sectPr w:rsidR="00E7039E" w:rsidRPr="00CA547A" w:rsidSect="00BE5B23">
      <w:footerReference w:type="default" r:id="rId8"/>
      <w:pgSz w:w="11906" w:h="16838" w:code="9"/>
      <w:pgMar w:top="471" w:right="567" w:bottom="1440" w:left="1622" w:header="47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D79" w:rsidRDefault="00411D79">
      <w:r>
        <w:separator/>
      </w:r>
    </w:p>
  </w:endnote>
  <w:endnote w:type="continuationSeparator" w:id="1">
    <w:p w:rsidR="00411D79" w:rsidRDefault="00411D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JhengHei">
    <w:altName w:val="Microsoft Jheng 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CB" w:rsidRDefault="000C3A61">
    <w:pPr>
      <w:pStyle w:val="a7"/>
      <w:jc w:val="center"/>
      <w:rPr>
        <w:rFonts w:ascii="新宋体" w:hAnsi="新宋体"/>
        <w:shadow/>
        <w:sz w:val="21"/>
      </w:rPr>
    </w:pPr>
    <w:r>
      <w:rPr>
        <w:rStyle w:val="a8"/>
      </w:rPr>
      <w:fldChar w:fldCharType="begin"/>
    </w:r>
    <w:r w:rsidR="00242ACB">
      <w:rPr>
        <w:rStyle w:val="a8"/>
      </w:rPr>
      <w:instrText xml:space="preserve"> PAGE </w:instrText>
    </w:r>
    <w:r>
      <w:rPr>
        <w:rStyle w:val="a8"/>
      </w:rPr>
      <w:fldChar w:fldCharType="separate"/>
    </w:r>
    <w:r w:rsidR="004E574A">
      <w:rPr>
        <w:rStyle w:val="a8"/>
        <w:noProof/>
      </w:rPr>
      <w:t>4</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D79" w:rsidRDefault="00411D79">
      <w:r>
        <w:separator/>
      </w:r>
    </w:p>
  </w:footnote>
  <w:footnote w:type="continuationSeparator" w:id="1">
    <w:p w:rsidR="00411D79" w:rsidRDefault="00411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CA83AF2"/>
    <w:lvl w:ilvl="0">
      <w:start w:val="1"/>
      <w:numFmt w:val="bullet"/>
      <w:pStyle w:val="a"/>
      <w:lvlText w:val=""/>
      <w:lvlJc w:val="left"/>
      <w:pPr>
        <w:tabs>
          <w:tab w:val="num" w:pos="780"/>
        </w:tabs>
        <w:ind w:leftChars="200" w:left="780" w:hangingChars="200" w:hanging="360"/>
      </w:pPr>
      <w:rPr>
        <w:rFonts w:ascii="Wingdings" w:hAnsi="Wingdings" w:hint="default"/>
      </w:rPr>
    </w:lvl>
  </w:abstractNum>
  <w:abstractNum w:abstractNumId="1">
    <w:nsid w:val="FFFFFF89"/>
    <w:multiLevelType w:val="singleLevel"/>
    <w:tmpl w:val="5A2A95A0"/>
    <w:lvl w:ilvl="0">
      <w:start w:val="1"/>
      <w:numFmt w:val="bullet"/>
      <w:pStyle w:val="2"/>
      <w:lvlText w:val=""/>
      <w:lvlJc w:val="left"/>
      <w:pPr>
        <w:tabs>
          <w:tab w:val="num" w:pos="360"/>
        </w:tabs>
        <w:ind w:left="360" w:hangingChars="200" w:hanging="360"/>
      </w:pPr>
      <w:rPr>
        <w:rFonts w:ascii="Wingdings" w:hAnsi="Wingdings" w:hint="default"/>
      </w:rPr>
    </w:lvl>
  </w:abstractNum>
  <w:abstractNum w:abstractNumId="2">
    <w:nsid w:val="FFFFFFFB"/>
    <w:multiLevelType w:val="multilevel"/>
    <w:tmpl w:val="FFFFFFFF"/>
    <w:lvl w:ilvl="0">
      <w:numFmt w:val="decimal"/>
      <w:lvlText w:val="%1"/>
      <w:legacy w:legacy="1" w:legacySpace="0" w:legacyIndent="0"/>
      <w:lvlJc w:val="left"/>
    </w:lvl>
    <w:lvl w:ilvl="1">
      <w:numFmt w:val="decimal"/>
      <w:lvlText w:val="%2"/>
      <w:legacy w:legacy="1" w:legacySpace="0" w:legacyIndent="0"/>
      <w:lvlJc w:val="left"/>
    </w:lvl>
    <w:lvl w:ilvl="2">
      <w:numFmt w:val="decimal"/>
      <w:lvlText w:val="%3"/>
      <w:legacy w:legacy="1" w:legacySpace="0" w:legacyIndent="0"/>
      <w:lvlJc w:val="left"/>
    </w:lvl>
    <w:lvl w:ilvl="3">
      <w:numFmt w:val="decimal"/>
      <w:lvlText w:val="%4"/>
      <w:legacy w:legacy="1" w:legacySpace="0" w:legacyIndent="0"/>
      <w:lvlJc w:val="left"/>
    </w:lvl>
    <w:lvl w:ilvl="4">
      <w:numFmt w:val="decimal"/>
      <w:pStyle w:val="5"/>
      <w:lvlText w:val="%5"/>
      <w:legacy w:legacy="1" w:legacySpace="0" w:legacyIndent="0"/>
      <w:lvlJc w:val="left"/>
    </w:lvl>
    <w:lvl w:ilvl="5">
      <w:numFmt w:val="decimal"/>
      <w:pStyle w:val="6"/>
      <w:lvlText w:val="%6"/>
      <w:legacy w:legacy="1" w:legacySpace="0" w:legacyIndent="0"/>
      <w:lvlJc w:val="left"/>
    </w:lvl>
    <w:lvl w:ilvl="6">
      <w:numFmt w:val="decimal"/>
      <w:pStyle w:val="7"/>
      <w:lvlText w:val="%7"/>
      <w:legacy w:legacy="1" w:legacySpace="0" w:legacyIndent="0"/>
      <w:lvlJc w:val="left"/>
    </w:lvl>
    <w:lvl w:ilvl="7">
      <w:numFmt w:val="decimal"/>
      <w:pStyle w:val="8"/>
      <w:lvlText w:val="%8"/>
      <w:legacy w:legacy="1" w:legacySpace="0" w:legacyIndent="0"/>
      <w:lvlJc w:val="left"/>
    </w:lvl>
    <w:lvl w:ilvl="8">
      <w:numFmt w:val="decimal"/>
      <w:pStyle w:val="9"/>
      <w:lvlText w:val="%9"/>
      <w:legacy w:legacy="1" w:legacySpace="0" w:legacyIndent="0"/>
      <w:lvlJc w:val="left"/>
    </w:lvl>
  </w:abstractNum>
  <w:abstractNum w:abstractNumId="3">
    <w:nsid w:val="07F62055"/>
    <w:multiLevelType w:val="multilevel"/>
    <w:tmpl w:val="4C8E4696"/>
    <w:lvl w:ilvl="0">
      <w:start w:val="12"/>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B1A0FF5"/>
    <w:multiLevelType w:val="hybridMultilevel"/>
    <w:tmpl w:val="07382C4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87160B"/>
    <w:multiLevelType w:val="hybridMultilevel"/>
    <w:tmpl w:val="BFFA61FE"/>
    <w:lvl w:ilvl="0" w:tplc="FA3C767E">
      <w:start w:val="1"/>
      <w:numFmt w:val="decimal"/>
      <w:lvlText w:val="%1)"/>
      <w:lvlJc w:val="left"/>
      <w:pPr>
        <w:tabs>
          <w:tab w:val="num" w:pos="855"/>
        </w:tabs>
        <w:ind w:left="855" w:hanging="420"/>
      </w:pPr>
      <w:rPr>
        <w:rFonts w:hint="default"/>
      </w:rPr>
    </w:lvl>
    <w:lvl w:ilvl="1" w:tplc="34C84E80" w:tentative="1">
      <w:start w:val="1"/>
      <w:numFmt w:val="bullet"/>
      <w:lvlText w:val=""/>
      <w:lvlJc w:val="left"/>
      <w:pPr>
        <w:tabs>
          <w:tab w:val="num" w:pos="1275"/>
        </w:tabs>
        <w:ind w:left="1275" w:hanging="420"/>
      </w:pPr>
      <w:rPr>
        <w:rFonts w:ascii="Wingdings" w:hAnsi="Wingdings" w:hint="default"/>
      </w:rPr>
    </w:lvl>
    <w:lvl w:ilvl="2" w:tplc="0B82C218" w:tentative="1">
      <w:start w:val="1"/>
      <w:numFmt w:val="bullet"/>
      <w:lvlText w:val=""/>
      <w:lvlJc w:val="left"/>
      <w:pPr>
        <w:tabs>
          <w:tab w:val="num" w:pos="1695"/>
        </w:tabs>
        <w:ind w:left="1695" w:hanging="420"/>
      </w:pPr>
      <w:rPr>
        <w:rFonts w:ascii="Wingdings" w:hAnsi="Wingdings" w:hint="default"/>
      </w:rPr>
    </w:lvl>
    <w:lvl w:ilvl="3" w:tplc="99CEE3AC" w:tentative="1">
      <w:start w:val="1"/>
      <w:numFmt w:val="bullet"/>
      <w:lvlText w:val=""/>
      <w:lvlJc w:val="left"/>
      <w:pPr>
        <w:tabs>
          <w:tab w:val="num" w:pos="2115"/>
        </w:tabs>
        <w:ind w:left="2115" w:hanging="420"/>
      </w:pPr>
      <w:rPr>
        <w:rFonts w:ascii="Wingdings" w:hAnsi="Wingdings" w:hint="default"/>
      </w:rPr>
    </w:lvl>
    <w:lvl w:ilvl="4" w:tplc="F1E69DB0" w:tentative="1">
      <w:start w:val="1"/>
      <w:numFmt w:val="bullet"/>
      <w:lvlText w:val=""/>
      <w:lvlJc w:val="left"/>
      <w:pPr>
        <w:tabs>
          <w:tab w:val="num" w:pos="2535"/>
        </w:tabs>
        <w:ind w:left="2535" w:hanging="420"/>
      </w:pPr>
      <w:rPr>
        <w:rFonts w:ascii="Wingdings" w:hAnsi="Wingdings" w:hint="default"/>
      </w:rPr>
    </w:lvl>
    <w:lvl w:ilvl="5" w:tplc="FE6611FA" w:tentative="1">
      <w:start w:val="1"/>
      <w:numFmt w:val="bullet"/>
      <w:lvlText w:val=""/>
      <w:lvlJc w:val="left"/>
      <w:pPr>
        <w:tabs>
          <w:tab w:val="num" w:pos="2955"/>
        </w:tabs>
        <w:ind w:left="2955" w:hanging="420"/>
      </w:pPr>
      <w:rPr>
        <w:rFonts w:ascii="Wingdings" w:hAnsi="Wingdings" w:hint="default"/>
      </w:rPr>
    </w:lvl>
    <w:lvl w:ilvl="6" w:tplc="E45889F6" w:tentative="1">
      <w:start w:val="1"/>
      <w:numFmt w:val="bullet"/>
      <w:lvlText w:val=""/>
      <w:lvlJc w:val="left"/>
      <w:pPr>
        <w:tabs>
          <w:tab w:val="num" w:pos="3375"/>
        </w:tabs>
        <w:ind w:left="3375" w:hanging="420"/>
      </w:pPr>
      <w:rPr>
        <w:rFonts w:ascii="Wingdings" w:hAnsi="Wingdings" w:hint="default"/>
      </w:rPr>
    </w:lvl>
    <w:lvl w:ilvl="7" w:tplc="18C0C81E" w:tentative="1">
      <w:start w:val="1"/>
      <w:numFmt w:val="bullet"/>
      <w:lvlText w:val=""/>
      <w:lvlJc w:val="left"/>
      <w:pPr>
        <w:tabs>
          <w:tab w:val="num" w:pos="3795"/>
        </w:tabs>
        <w:ind w:left="3795" w:hanging="420"/>
      </w:pPr>
      <w:rPr>
        <w:rFonts w:ascii="Wingdings" w:hAnsi="Wingdings" w:hint="default"/>
      </w:rPr>
    </w:lvl>
    <w:lvl w:ilvl="8" w:tplc="DCEA89AE" w:tentative="1">
      <w:start w:val="1"/>
      <w:numFmt w:val="bullet"/>
      <w:lvlText w:val=""/>
      <w:lvlJc w:val="left"/>
      <w:pPr>
        <w:tabs>
          <w:tab w:val="num" w:pos="4215"/>
        </w:tabs>
        <w:ind w:left="4215" w:hanging="420"/>
      </w:pPr>
      <w:rPr>
        <w:rFonts w:ascii="Wingdings" w:hAnsi="Wingdings" w:hint="default"/>
      </w:rPr>
    </w:lvl>
  </w:abstractNum>
  <w:abstractNum w:abstractNumId="6">
    <w:nsid w:val="162C3B75"/>
    <w:multiLevelType w:val="multilevel"/>
    <w:tmpl w:val="14D81E4E"/>
    <w:lvl w:ilvl="0">
      <w:start w:val="1"/>
      <w:numFmt w:val="bullet"/>
      <w:lvlText w:val=""/>
      <w:lvlJc w:val="left"/>
      <w:pPr>
        <w:tabs>
          <w:tab w:val="num" w:pos="1332"/>
        </w:tabs>
        <w:ind w:left="1332"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198A798D"/>
    <w:multiLevelType w:val="multilevel"/>
    <w:tmpl w:val="D13EB068"/>
    <w:lvl w:ilvl="0">
      <w:start w:val="1"/>
      <w:numFmt w:val="decimal"/>
      <w:pStyle w:val="HR1"/>
      <w:lvlText w:val="%1"/>
      <w:lvlJc w:val="left"/>
      <w:pPr>
        <w:tabs>
          <w:tab w:val="num" w:pos="284"/>
        </w:tabs>
        <w:ind w:left="0" w:firstLine="0"/>
      </w:pPr>
      <w:rPr>
        <w:rFonts w:hint="eastAsia"/>
      </w:rPr>
    </w:lvl>
    <w:lvl w:ilvl="1">
      <w:start w:val="1"/>
      <w:numFmt w:val="decimal"/>
      <w:pStyle w:val="HR2"/>
      <w:lvlText w:val="%1.%2"/>
      <w:lvlJc w:val="left"/>
      <w:pPr>
        <w:tabs>
          <w:tab w:val="num" w:pos="454"/>
        </w:tabs>
        <w:ind w:left="0" w:firstLine="0"/>
      </w:pPr>
      <w:rPr>
        <w:rFonts w:hint="eastAsia"/>
      </w:rPr>
    </w:lvl>
    <w:lvl w:ilvl="2">
      <w:start w:val="1"/>
      <w:numFmt w:val="decimal"/>
      <w:pStyle w:val="HR3"/>
      <w:lvlText w:val="%1.%2.%3"/>
      <w:lvlJc w:val="left"/>
      <w:pPr>
        <w:tabs>
          <w:tab w:val="num" w:pos="624"/>
        </w:tabs>
        <w:ind w:left="0" w:firstLine="0"/>
      </w:pPr>
      <w:rPr>
        <w:rFonts w:hint="eastAsia"/>
      </w:rPr>
    </w:lvl>
    <w:lvl w:ilvl="3">
      <w:start w:val="1"/>
      <w:numFmt w:val="decimal"/>
      <w:pStyle w:val="HR4"/>
      <w:lvlText w:val="%1.%2.%3.%4"/>
      <w:lvlJc w:val="left"/>
      <w:pPr>
        <w:tabs>
          <w:tab w:val="num" w:pos="794"/>
        </w:tabs>
        <w:ind w:left="0" w:firstLine="0"/>
      </w:pPr>
      <w:rPr>
        <w:rFonts w:hint="eastAsia"/>
      </w:rPr>
    </w:lvl>
    <w:lvl w:ilvl="4">
      <w:start w:val="1"/>
      <w:numFmt w:val="decimal"/>
      <w:pStyle w:val="HR5"/>
      <w:lvlText w:val="%1.%2.%3.%4.%5"/>
      <w:lvlJc w:val="left"/>
      <w:pPr>
        <w:tabs>
          <w:tab w:val="num" w:pos="964"/>
        </w:tabs>
        <w:ind w:left="0" w:firstLine="0"/>
      </w:pPr>
      <w:rPr>
        <w:rFonts w:hint="eastAsia"/>
      </w:rPr>
    </w:lvl>
    <w:lvl w:ilvl="5">
      <w:start w:val="1"/>
      <w:numFmt w:val="decimal"/>
      <w:pStyle w:val="HR6"/>
      <w:lvlText w:val="%1.%2.%3.%4.%5.%6"/>
      <w:lvlJc w:val="left"/>
      <w:pPr>
        <w:tabs>
          <w:tab w:val="num" w:pos="1134"/>
        </w:tabs>
        <w:ind w:left="0" w:firstLine="0"/>
      </w:pPr>
      <w:rPr>
        <w:rFonts w:hint="eastAsia"/>
      </w:rPr>
    </w:lvl>
    <w:lvl w:ilvl="6">
      <w:start w:val="1"/>
      <w:numFmt w:val="decimal"/>
      <w:pStyle w:val="HR7"/>
      <w:lvlText w:val="%1.%2.%3.%4.%5.%6.%7"/>
      <w:lvlJc w:val="left"/>
      <w:pPr>
        <w:tabs>
          <w:tab w:val="num" w:pos="1332"/>
        </w:tabs>
        <w:ind w:left="0" w:firstLine="0"/>
      </w:pPr>
      <w:rPr>
        <w:rFonts w:hint="eastAsia"/>
      </w:rPr>
    </w:lvl>
    <w:lvl w:ilvl="7">
      <w:start w:val="1"/>
      <w:numFmt w:val="decimal"/>
      <w:pStyle w:val="HR8"/>
      <w:lvlText w:val="%1.%2.%3.%4.%5.%6.%7.%8"/>
      <w:lvlJc w:val="left"/>
      <w:pPr>
        <w:tabs>
          <w:tab w:val="num" w:pos="1531"/>
        </w:tabs>
        <w:ind w:left="0" w:firstLine="0"/>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20D830A1"/>
    <w:multiLevelType w:val="hybridMultilevel"/>
    <w:tmpl w:val="82B24634"/>
    <w:lvl w:ilvl="0" w:tplc="66EA8E40">
      <w:start w:val="1"/>
      <w:numFmt w:val="chineseCountingThousand"/>
      <w:lvlText w:val="(%1)"/>
      <w:lvlJc w:val="left"/>
      <w:pPr>
        <w:tabs>
          <w:tab w:val="num" w:pos="846"/>
        </w:tabs>
        <w:ind w:left="846" w:hanging="420"/>
      </w:pPr>
      <w:rPr>
        <w:rFonts w:hint="default"/>
        <w:color w:val="auto"/>
        <w:sz w:val="28"/>
        <w:szCs w:val="28"/>
      </w:rPr>
    </w:lvl>
    <w:lvl w:ilvl="1" w:tplc="AC525EFA">
      <w:start w:val="1"/>
      <w:numFmt w:val="decimal"/>
      <w:lvlText w:val="%2)"/>
      <w:lvlJc w:val="left"/>
      <w:pPr>
        <w:tabs>
          <w:tab w:val="num" w:pos="1260"/>
        </w:tabs>
        <w:ind w:left="1260" w:hanging="420"/>
      </w:pPr>
      <w:rPr>
        <w:rFonts w:hint="eastAsia"/>
      </w:rPr>
    </w:lvl>
    <w:lvl w:ilvl="2" w:tplc="F66877D2">
      <w:start w:val="1"/>
      <w:numFmt w:val="lowerLetter"/>
      <w:lvlText w:val="%3、"/>
      <w:lvlJc w:val="left"/>
      <w:pPr>
        <w:tabs>
          <w:tab w:val="num" w:pos="1637"/>
        </w:tabs>
        <w:ind w:left="1637" w:hanging="360"/>
      </w:pPr>
      <w:rPr>
        <w:rFonts w:hint="default"/>
      </w:rPr>
    </w:lvl>
    <w:lvl w:ilvl="3" w:tplc="372ACF88" w:tentative="1">
      <w:start w:val="1"/>
      <w:numFmt w:val="bullet"/>
      <w:lvlText w:val=""/>
      <w:lvlJc w:val="left"/>
      <w:pPr>
        <w:tabs>
          <w:tab w:val="num" w:pos="2100"/>
        </w:tabs>
        <w:ind w:left="2100" w:hanging="420"/>
      </w:pPr>
      <w:rPr>
        <w:rFonts w:ascii="Wingdings" w:hAnsi="Wingdings" w:hint="default"/>
      </w:rPr>
    </w:lvl>
    <w:lvl w:ilvl="4" w:tplc="4D923DAA" w:tentative="1">
      <w:start w:val="1"/>
      <w:numFmt w:val="bullet"/>
      <w:lvlText w:val=""/>
      <w:lvlJc w:val="left"/>
      <w:pPr>
        <w:tabs>
          <w:tab w:val="num" w:pos="2520"/>
        </w:tabs>
        <w:ind w:left="2520" w:hanging="420"/>
      </w:pPr>
      <w:rPr>
        <w:rFonts w:ascii="Wingdings" w:hAnsi="Wingdings" w:hint="default"/>
      </w:rPr>
    </w:lvl>
    <w:lvl w:ilvl="5" w:tplc="EF343C5C" w:tentative="1">
      <w:start w:val="1"/>
      <w:numFmt w:val="bullet"/>
      <w:lvlText w:val=""/>
      <w:lvlJc w:val="left"/>
      <w:pPr>
        <w:tabs>
          <w:tab w:val="num" w:pos="2940"/>
        </w:tabs>
        <w:ind w:left="2940" w:hanging="420"/>
      </w:pPr>
      <w:rPr>
        <w:rFonts w:ascii="Wingdings" w:hAnsi="Wingdings" w:hint="default"/>
      </w:rPr>
    </w:lvl>
    <w:lvl w:ilvl="6" w:tplc="FECC6F18" w:tentative="1">
      <w:start w:val="1"/>
      <w:numFmt w:val="bullet"/>
      <w:lvlText w:val=""/>
      <w:lvlJc w:val="left"/>
      <w:pPr>
        <w:tabs>
          <w:tab w:val="num" w:pos="3360"/>
        </w:tabs>
        <w:ind w:left="3360" w:hanging="420"/>
      </w:pPr>
      <w:rPr>
        <w:rFonts w:ascii="Wingdings" w:hAnsi="Wingdings" w:hint="default"/>
      </w:rPr>
    </w:lvl>
    <w:lvl w:ilvl="7" w:tplc="7FE261BE" w:tentative="1">
      <w:start w:val="1"/>
      <w:numFmt w:val="bullet"/>
      <w:lvlText w:val=""/>
      <w:lvlJc w:val="left"/>
      <w:pPr>
        <w:tabs>
          <w:tab w:val="num" w:pos="3780"/>
        </w:tabs>
        <w:ind w:left="3780" w:hanging="420"/>
      </w:pPr>
      <w:rPr>
        <w:rFonts w:ascii="Wingdings" w:hAnsi="Wingdings" w:hint="default"/>
      </w:rPr>
    </w:lvl>
    <w:lvl w:ilvl="8" w:tplc="1FB27506" w:tentative="1">
      <w:start w:val="1"/>
      <w:numFmt w:val="bullet"/>
      <w:lvlText w:val=""/>
      <w:lvlJc w:val="left"/>
      <w:pPr>
        <w:tabs>
          <w:tab w:val="num" w:pos="4200"/>
        </w:tabs>
        <w:ind w:left="4200" w:hanging="420"/>
      </w:pPr>
      <w:rPr>
        <w:rFonts w:ascii="Wingdings" w:hAnsi="Wingdings" w:hint="default"/>
      </w:rPr>
    </w:lvl>
  </w:abstractNum>
  <w:abstractNum w:abstractNumId="9">
    <w:nsid w:val="282435F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nsid w:val="2DAA7EA8"/>
    <w:multiLevelType w:val="hybridMultilevel"/>
    <w:tmpl w:val="A6407E36"/>
    <w:lvl w:ilvl="0" w:tplc="B02ABB96">
      <w:start w:val="1"/>
      <w:numFmt w:val="bullet"/>
      <w:lvlText w:val=""/>
      <w:lvlJc w:val="left"/>
      <w:pPr>
        <w:tabs>
          <w:tab w:val="num" w:pos="1332"/>
        </w:tabs>
        <w:ind w:left="1332" w:hanging="420"/>
      </w:pPr>
      <w:rPr>
        <w:rFonts w:ascii="Wingdings" w:hAnsi="Wingdings" w:hint="default"/>
      </w:rPr>
    </w:lvl>
    <w:lvl w:ilvl="1" w:tplc="AD668FBE">
      <w:start w:val="1"/>
      <w:numFmt w:val="lowerLetter"/>
      <w:lvlText w:val="%2)"/>
      <w:lvlJc w:val="left"/>
      <w:pPr>
        <w:tabs>
          <w:tab w:val="num" w:pos="1275"/>
        </w:tabs>
        <w:ind w:left="1275" w:hanging="420"/>
      </w:pPr>
      <w:rPr>
        <w:rFonts w:hint="default"/>
      </w:rPr>
    </w:lvl>
    <w:lvl w:ilvl="2" w:tplc="E24404C2">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F854E9C"/>
    <w:multiLevelType w:val="singleLevel"/>
    <w:tmpl w:val="FB44ECE8"/>
    <w:lvl w:ilvl="0">
      <w:start w:val="1"/>
      <w:numFmt w:val="decimal"/>
      <w:pStyle w:val="4"/>
      <w:lvlText w:val="%1."/>
      <w:lvlJc w:val="left"/>
      <w:pPr>
        <w:tabs>
          <w:tab w:val="num" w:pos="425"/>
        </w:tabs>
        <w:ind w:left="425" w:hanging="425"/>
      </w:pPr>
      <w:rPr>
        <w:rFonts w:hint="eastAsia"/>
      </w:rPr>
    </w:lvl>
  </w:abstractNum>
  <w:abstractNum w:abstractNumId="12">
    <w:nsid w:val="2FB31F9A"/>
    <w:multiLevelType w:val="multilevel"/>
    <w:tmpl w:val="409C21B8"/>
    <w:lvl w:ilvl="0">
      <w:start w:val="7"/>
      <w:numFmt w:val="decimal"/>
      <w:lvlText w:val="%1"/>
      <w:lvlJc w:val="left"/>
      <w:pPr>
        <w:ind w:left="600" w:hanging="600"/>
      </w:pPr>
      <w:rPr>
        <w:rFonts w:ascii="宋体" w:hAnsi="宋体" w:hint="default"/>
        <w:sz w:val="22"/>
      </w:rPr>
    </w:lvl>
    <w:lvl w:ilvl="1">
      <w:start w:val="4"/>
      <w:numFmt w:val="decimal"/>
      <w:lvlText w:val="%1.%2"/>
      <w:lvlJc w:val="left"/>
      <w:pPr>
        <w:ind w:left="600" w:hanging="600"/>
      </w:pPr>
      <w:rPr>
        <w:rFonts w:ascii="宋体" w:hAnsi="宋体" w:hint="default"/>
        <w:sz w:val="22"/>
      </w:rPr>
    </w:lvl>
    <w:lvl w:ilvl="2">
      <w:start w:val="3"/>
      <w:numFmt w:val="decimal"/>
      <w:lvlText w:val="%1.%2.%3"/>
      <w:lvlJc w:val="left"/>
      <w:pPr>
        <w:ind w:left="720" w:hanging="720"/>
      </w:pPr>
      <w:rPr>
        <w:rFonts w:ascii="宋体" w:hAnsi="宋体" w:hint="default"/>
        <w:sz w:val="22"/>
      </w:rPr>
    </w:lvl>
    <w:lvl w:ilvl="3">
      <w:start w:val="1"/>
      <w:numFmt w:val="decimal"/>
      <w:lvlText w:val="%1.%2.%3.%4"/>
      <w:lvlJc w:val="left"/>
      <w:pPr>
        <w:ind w:left="720" w:hanging="720"/>
      </w:pPr>
      <w:rPr>
        <w:rFonts w:ascii="宋体" w:hAnsi="宋体" w:hint="default"/>
        <w:sz w:val="22"/>
      </w:rPr>
    </w:lvl>
    <w:lvl w:ilvl="4">
      <w:start w:val="1"/>
      <w:numFmt w:val="decimal"/>
      <w:lvlText w:val="%1.%2.%3.%4.%5"/>
      <w:lvlJc w:val="left"/>
      <w:pPr>
        <w:ind w:left="1080" w:hanging="1080"/>
      </w:pPr>
      <w:rPr>
        <w:rFonts w:ascii="宋体" w:hAnsi="宋体" w:hint="default"/>
        <w:sz w:val="22"/>
      </w:rPr>
    </w:lvl>
    <w:lvl w:ilvl="5">
      <w:start w:val="1"/>
      <w:numFmt w:val="decimal"/>
      <w:lvlText w:val="%1.%2.%3.%4.%5.%6"/>
      <w:lvlJc w:val="left"/>
      <w:pPr>
        <w:ind w:left="1080" w:hanging="1080"/>
      </w:pPr>
      <w:rPr>
        <w:rFonts w:ascii="宋体" w:hAnsi="宋体" w:hint="default"/>
        <w:sz w:val="22"/>
      </w:rPr>
    </w:lvl>
    <w:lvl w:ilvl="6">
      <w:start w:val="1"/>
      <w:numFmt w:val="decimal"/>
      <w:lvlText w:val="%1.%2.%3.%4.%5.%6.%7"/>
      <w:lvlJc w:val="left"/>
      <w:pPr>
        <w:ind w:left="1440" w:hanging="1440"/>
      </w:pPr>
      <w:rPr>
        <w:rFonts w:ascii="宋体" w:hAnsi="宋体" w:hint="default"/>
        <w:sz w:val="22"/>
      </w:rPr>
    </w:lvl>
    <w:lvl w:ilvl="7">
      <w:start w:val="1"/>
      <w:numFmt w:val="decimal"/>
      <w:lvlText w:val="%1.%2.%3.%4.%5.%6.%7.%8"/>
      <w:lvlJc w:val="left"/>
      <w:pPr>
        <w:ind w:left="1440" w:hanging="1440"/>
      </w:pPr>
      <w:rPr>
        <w:rFonts w:ascii="宋体" w:hAnsi="宋体" w:hint="default"/>
        <w:sz w:val="22"/>
      </w:rPr>
    </w:lvl>
    <w:lvl w:ilvl="8">
      <w:start w:val="1"/>
      <w:numFmt w:val="decimal"/>
      <w:lvlText w:val="%1.%2.%3.%4.%5.%6.%7.%8.%9"/>
      <w:lvlJc w:val="left"/>
      <w:pPr>
        <w:ind w:left="1800" w:hanging="1800"/>
      </w:pPr>
      <w:rPr>
        <w:rFonts w:ascii="宋体" w:hAnsi="宋体" w:hint="default"/>
        <w:sz w:val="22"/>
      </w:rPr>
    </w:lvl>
  </w:abstractNum>
  <w:abstractNum w:abstractNumId="13">
    <w:nsid w:val="333D56F7"/>
    <w:multiLevelType w:val="hybridMultilevel"/>
    <w:tmpl w:val="63367F92"/>
    <w:lvl w:ilvl="0" w:tplc="7E585EE8">
      <w:start w:val="1"/>
      <w:numFmt w:val="lowerLetter"/>
      <w:lvlText w:val="%1)"/>
      <w:lvlJc w:val="left"/>
      <w:pPr>
        <w:tabs>
          <w:tab w:val="num" w:pos="1275"/>
        </w:tabs>
        <w:ind w:left="1275" w:hanging="420"/>
      </w:pPr>
      <w:rPr>
        <w:rFonts w:hint="default"/>
      </w:rPr>
    </w:lvl>
    <w:lvl w:ilvl="1" w:tplc="6308B17A" w:tentative="1">
      <w:start w:val="1"/>
      <w:numFmt w:val="bullet"/>
      <w:lvlText w:val=""/>
      <w:lvlJc w:val="left"/>
      <w:pPr>
        <w:tabs>
          <w:tab w:val="num" w:pos="840"/>
        </w:tabs>
        <w:ind w:left="840" w:hanging="420"/>
      </w:pPr>
      <w:rPr>
        <w:rFonts w:ascii="Wingdings" w:hAnsi="Wingdings" w:hint="default"/>
      </w:rPr>
    </w:lvl>
    <w:lvl w:ilvl="2" w:tplc="13761D86">
      <w:start w:val="1"/>
      <w:numFmt w:val="bullet"/>
      <w:lvlText w:val=""/>
      <w:lvlJc w:val="left"/>
      <w:pPr>
        <w:tabs>
          <w:tab w:val="num" w:pos="1260"/>
        </w:tabs>
        <w:ind w:left="1260" w:hanging="420"/>
      </w:pPr>
      <w:rPr>
        <w:rFonts w:ascii="Wingdings" w:hAnsi="Wingdings" w:hint="default"/>
      </w:rPr>
    </w:lvl>
    <w:lvl w:ilvl="3" w:tplc="0D5A7782" w:tentative="1">
      <w:start w:val="1"/>
      <w:numFmt w:val="bullet"/>
      <w:lvlText w:val=""/>
      <w:lvlJc w:val="left"/>
      <w:pPr>
        <w:tabs>
          <w:tab w:val="num" w:pos="1680"/>
        </w:tabs>
        <w:ind w:left="1680" w:hanging="420"/>
      </w:pPr>
      <w:rPr>
        <w:rFonts w:ascii="Wingdings" w:hAnsi="Wingdings" w:hint="default"/>
      </w:rPr>
    </w:lvl>
    <w:lvl w:ilvl="4" w:tplc="1B805C9E" w:tentative="1">
      <w:start w:val="1"/>
      <w:numFmt w:val="bullet"/>
      <w:lvlText w:val=""/>
      <w:lvlJc w:val="left"/>
      <w:pPr>
        <w:tabs>
          <w:tab w:val="num" w:pos="2100"/>
        </w:tabs>
        <w:ind w:left="2100" w:hanging="420"/>
      </w:pPr>
      <w:rPr>
        <w:rFonts w:ascii="Wingdings" w:hAnsi="Wingdings" w:hint="default"/>
      </w:rPr>
    </w:lvl>
    <w:lvl w:ilvl="5" w:tplc="9CA047D0" w:tentative="1">
      <w:start w:val="1"/>
      <w:numFmt w:val="bullet"/>
      <w:lvlText w:val=""/>
      <w:lvlJc w:val="left"/>
      <w:pPr>
        <w:tabs>
          <w:tab w:val="num" w:pos="2520"/>
        </w:tabs>
        <w:ind w:left="2520" w:hanging="420"/>
      </w:pPr>
      <w:rPr>
        <w:rFonts w:ascii="Wingdings" w:hAnsi="Wingdings" w:hint="default"/>
      </w:rPr>
    </w:lvl>
    <w:lvl w:ilvl="6" w:tplc="696855C0" w:tentative="1">
      <w:start w:val="1"/>
      <w:numFmt w:val="bullet"/>
      <w:lvlText w:val=""/>
      <w:lvlJc w:val="left"/>
      <w:pPr>
        <w:tabs>
          <w:tab w:val="num" w:pos="2940"/>
        </w:tabs>
        <w:ind w:left="2940" w:hanging="420"/>
      </w:pPr>
      <w:rPr>
        <w:rFonts w:ascii="Wingdings" w:hAnsi="Wingdings" w:hint="default"/>
      </w:rPr>
    </w:lvl>
    <w:lvl w:ilvl="7" w:tplc="31A28D78" w:tentative="1">
      <w:start w:val="1"/>
      <w:numFmt w:val="bullet"/>
      <w:lvlText w:val=""/>
      <w:lvlJc w:val="left"/>
      <w:pPr>
        <w:tabs>
          <w:tab w:val="num" w:pos="3360"/>
        </w:tabs>
        <w:ind w:left="3360" w:hanging="420"/>
      </w:pPr>
      <w:rPr>
        <w:rFonts w:ascii="Wingdings" w:hAnsi="Wingdings" w:hint="default"/>
      </w:rPr>
    </w:lvl>
    <w:lvl w:ilvl="8" w:tplc="A1C23E38" w:tentative="1">
      <w:start w:val="1"/>
      <w:numFmt w:val="bullet"/>
      <w:lvlText w:val=""/>
      <w:lvlJc w:val="left"/>
      <w:pPr>
        <w:tabs>
          <w:tab w:val="num" w:pos="3780"/>
        </w:tabs>
        <w:ind w:left="3780" w:hanging="420"/>
      </w:pPr>
      <w:rPr>
        <w:rFonts w:ascii="Wingdings" w:hAnsi="Wingdings" w:hint="default"/>
      </w:rPr>
    </w:lvl>
  </w:abstractNum>
  <w:abstractNum w:abstractNumId="14">
    <w:nsid w:val="38BF3183"/>
    <w:multiLevelType w:val="hybridMultilevel"/>
    <w:tmpl w:val="1B5A9AD6"/>
    <w:lvl w:ilvl="0" w:tplc="B7C0F6BC">
      <w:start w:val="1"/>
      <w:numFmt w:val="lowerLetter"/>
      <w:lvlText w:val="%1)"/>
      <w:lvlJc w:val="left"/>
      <w:pPr>
        <w:tabs>
          <w:tab w:val="num" w:pos="840"/>
        </w:tabs>
        <w:ind w:left="840" w:hanging="420"/>
      </w:pPr>
    </w:lvl>
    <w:lvl w:ilvl="1" w:tplc="51745472" w:tentative="1">
      <w:start w:val="1"/>
      <w:numFmt w:val="lowerLetter"/>
      <w:lvlText w:val="%2)"/>
      <w:lvlJc w:val="left"/>
      <w:pPr>
        <w:tabs>
          <w:tab w:val="num" w:pos="1260"/>
        </w:tabs>
        <w:ind w:left="1260" w:hanging="420"/>
      </w:pPr>
    </w:lvl>
    <w:lvl w:ilvl="2" w:tplc="EE527E64" w:tentative="1">
      <w:start w:val="1"/>
      <w:numFmt w:val="lowerRoman"/>
      <w:lvlText w:val="%3."/>
      <w:lvlJc w:val="right"/>
      <w:pPr>
        <w:tabs>
          <w:tab w:val="num" w:pos="1680"/>
        </w:tabs>
        <w:ind w:left="1680" w:hanging="420"/>
      </w:pPr>
    </w:lvl>
    <w:lvl w:ilvl="3" w:tplc="23FAA0C8" w:tentative="1">
      <w:start w:val="1"/>
      <w:numFmt w:val="decimal"/>
      <w:lvlText w:val="%4."/>
      <w:lvlJc w:val="left"/>
      <w:pPr>
        <w:tabs>
          <w:tab w:val="num" w:pos="2100"/>
        </w:tabs>
        <w:ind w:left="2100" w:hanging="420"/>
      </w:pPr>
    </w:lvl>
    <w:lvl w:ilvl="4" w:tplc="8BD00F86" w:tentative="1">
      <w:start w:val="1"/>
      <w:numFmt w:val="lowerLetter"/>
      <w:lvlText w:val="%5)"/>
      <w:lvlJc w:val="left"/>
      <w:pPr>
        <w:tabs>
          <w:tab w:val="num" w:pos="2520"/>
        </w:tabs>
        <w:ind w:left="2520" w:hanging="420"/>
      </w:pPr>
    </w:lvl>
    <w:lvl w:ilvl="5" w:tplc="033C56D4" w:tentative="1">
      <w:start w:val="1"/>
      <w:numFmt w:val="lowerRoman"/>
      <w:lvlText w:val="%6."/>
      <w:lvlJc w:val="right"/>
      <w:pPr>
        <w:tabs>
          <w:tab w:val="num" w:pos="2940"/>
        </w:tabs>
        <w:ind w:left="2940" w:hanging="420"/>
      </w:pPr>
    </w:lvl>
    <w:lvl w:ilvl="6" w:tplc="85881C36" w:tentative="1">
      <w:start w:val="1"/>
      <w:numFmt w:val="decimal"/>
      <w:lvlText w:val="%7."/>
      <w:lvlJc w:val="left"/>
      <w:pPr>
        <w:tabs>
          <w:tab w:val="num" w:pos="3360"/>
        </w:tabs>
        <w:ind w:left="3360" w:hanging="420"/>
      </w:pPr>
    </w:lvl>
    <w:lvl w:ilvl="7" w:tplc="C9126A8A" w:tentative="1">
      <w:start w:val="1"/>
      <w:numFmt w:val="lowerLetter"/>
      <w:lvlText w:val="%8)"/>
      <w:lvlJc w:val="left"/>
      <w:pPr>
        <w:tabs>
          <w:tab w:val="num" w:pos="3780"/>
        </w:tabs>
        <w:ind w:left="3780" w:hanging="420"/>
      </w:pPr>
    </w:lvl>
    <w:lvl w:ilvl="8" w:tplc="9F4A5098" w:tentative="1">
      <w:start w:val="1"/>
      <w:numFmt w:val="lowerRoman"/>
      <w:lvlText w:val="%9."/>
      <w:lvlJc w:val="right"/>
      <w:pPr>
        <w:tabs>
          <w:tab w:val="num" w:pos="4200"/>
        </w:tabs>
        <w:ind w:left="4200" w:hanging="420"/>
      </w:pPr>
    </w:lvl>
  </w:abstractNum>
  <w:abstractNum w:abstractNumId="15">
    <w:nsid w:val="3F5267A9"/>
    <w:multiLevelType w:val="hybridMultilevel"/>
    <w:tmpl w:val="63367F92"/>
    <w:lvl w:ilvl="0" w:tplc="04090019">
      <w:start w:val="1"/>
      <w:numFmt w:val="lowerLetter"/>
      <w:lvlText w:val="%1)"/>
      <w:lvlJc w:val="left"/>
      <w:pPr>
        <w:tabs>
          <w:tab w:val="num" w:pos="1275"/>
        </w:tabs>
        <w:ind w:left="1275"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3F9C0374"/>
    <w:multiLevelType w:val="hybridMultilevel"/>
    <w:tmpl w:val="474488CE"/>
    <w:lvl w:ilvl="0" w:tplc="04090019">
      <w:start w:val="1"/>
      <w:numFmt w:val="lowerLetter"/>
      <w:lvlText w:val="%1)"/>
      <w:lvlJc w:val="left"/>
      <w:pPr>
        <w:tabs>
          <w:tab w:val="num" w:pos="1275"/>
        </w:tabs>
        <w:ind w:left="1275" w:hanging="420"/>
      </w:pPr>
    </w:lvl>
    <w:lvl w:ilvl="1" w:tplc="04090019" w:tentative="1">
      <w:start w:val="1"/>
      <w:numFmt w:val="lowerLetter"/>
      <w:lvlText w:val="%2)"/>
      <w:lvlJc w:val="left"/>
      <w:pPr>
        <w:tabs>
          <w:tab w:val="num" w:pos="1695"/>
        </w:tabs>
        <w:ind w:left="1695" w:hanging="420"/>
      </w:pPr>
    </w:lvl>
    <w:lvl w:ilvl="2" w:tplc="0409001B">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7">
    <w:nsid w:val="419C4FE1"/>
    <w:multiLevelType w:val="multilevel"/>
    <w:tmpl w:val="14D81E4E"/>
    <w:lvl w:ilvl="0">
      <w:start w:val="1"/>
      <w:numFmt w:val="bullet"/>
      <w:lvlText w:val=""/>
      <w:lvlJc w:val="left"/>
      <w:pPr>
        <w:tabs>
          <w:tab w:val="num" w:pos="1332"/>
        </w:tabs>
        <w:ind w:left="1332"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43A66E08"/>
    <w:multiLevelType w:val="multilevel"/>
    <w:tmpl w:val="14D81E4E"/>
    <w:lvl w:ilvl="0">
      <w:start w:val="1"/>
      <w:numFmt w:val="bullet"/>
      <w:lvlText w:val=""/>
      <w:lvlJc w:val="left"/>
      <w:pPr>
        <w:tabs>
          <w:tab w:val="num" w:pos="1332"/>
        </w:tabs>
        <w:ind w:left="1332"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454B19BC"/>
    <w:multiLevelType w:val="multilevel"/>
    <w:tmpl w:val="E3503530"/>
    <w:lvl w:ilvl="0">
      <w:start w:val="11"/>
      <w:numFmt w:val="decimalFullWidth"/>
      <w:lvlText w:val="%1．"/>
      <w:lvlJc w:val="left"/>
      <w:pPr>
        <w:tabs>
          <w:tab w:val="num" w:pos="1380"/>
        </w:tabs>
        <w:ind w:left="1380" w:hanging="1380"/>
      </w:pPr>
      <w:rPr>
        <w:rFonts w:hint="eastAsia"/>
      </w:rPr>
    </w:lvl>
    <w:lvl w:ilvl="1">
      <w:start w:val="2"/>
      <w:numFmt w:val="decimalFullWidth"/>
      <w:lvlText w:val="%1．%2．"/>
      <w:lvlJc w:val="left"/>
      <w:pPr>
        <w:tabs>
          <w:tab w:val="num" w:pos="1935"/>
        </w:tabs>
        <w:ind w:left="1935" w:hanging="1380"/>
      </w:pPr>
      <w:rPr>
        <w:rFonts w:hint="eastAsia"/>
      </w:rPr>
    </w:lvl>
    <w:lvl w:ilvl="2">
      <w:start w:val="1"/>
      <w:numFmt w:val="decimal"/>
      <w:lvlText w:val="%1．%2．%3."/>
      <w:lvlJc w:val="left"/>
      <w:pPr>
        <w:tabs>
          <w:tab w:val="num" w:pos="2490"/>
        </w:tabs>
        <w:ind w:left="2490" w:hanging="1380"/>
      </w:pPr>
      <w:rPr>
        <w:rFonts w:hint="eastAsia"/>
      </w:rPr>
    </w:lvl>
    <w:lvl w:ilvl="3">
      <w:start w:val="1"/>
      <w:numFmt w:val="decimal"/>
      <w:lvlText w:val="%1．%2．%3.%4."/>
      <w:lvlJc w:val="left"/>
      <w:pPr>
        <w:tabs>
          <w:tab w:val="num" w:pos="3045"/>
        </w:tabs>
        <w:ind w:left="3045" w:hanging="1380"/>
      </w:pPr>
      <w:rPr>
        <w:rFonts w:hint="eastAsia"/>
      </w:rPr>
    </w:lvl>
    <w:lvl w:ilvl="4">
      <w:start w:val="1"/>
      <w:numFmt w:val="decimal"/>
      <w:lvlText w:val="%1．%2．%3.%4.%5."/>
      <w:lvlJc w:val="left"/>
      <w:pPr>
        <w:tabs>
          <w:tab w:val="num" w:pos="3600"/>
        </w:tabs>
        <w:ind w:left="3600" w:hanging="1380"/>
      </w:pPr>
      <w:rPr>
        <w:rFonts w:hint="eastAsia"/>
      </w:rPr>
    </w:lvl>
    <w:lvl w:ilvl="5">
      <w:start w:val="1"/>
      <w:numFmt w:val="decimal"/>
      <w:lvlText w:val="%1．%2．%3.%4.%5.%6."/>
      <w:lvlJc w:val="left"/>
      <w:pPr>
        <w:tabs>
          <w:tab w:val="num" w:pos="4155"/>
        </w:tabs>
        <w:ind w:left="4155" w:hanging="1380"/>
      </w:pPr>
      <w:rPr>
        <w:rFonts w:hint="eastAsia"/>
      </w:rPr>
    </w:lvl>
    <w:lvl w:ilvl="6">
      <w:start w:val="1"/>
      <w:numFmt w:val="decimal"/>
      <w:lvlText w:val="%1．%2．%3.%4.%5.%6.%7."/>
      <w:lvlJc w:val="left"/>
      <w:pPr>
        <w:tabs>
          <w:tab w:val="num" w:pos="4710"/>
        </w:tabs>
        <w:ind w:left="4710" w:hanging="1380"/>
      </w:pPr>
      <w:rPr>
        <w:rFonts w:hint="eastAsia"/>
      </w:rPr>
    </w:lvl>
    <w:lvl w:ilvl="7">
      <w:start w:val="1"/>
      <w:numFmt w:val="decimal"/>
      <w:lvlText w:val="%1．%2．%3.%4.%5.%6.%7.%8."/>
      <w:lvlJc w:val="left"/>
      <w:pPr>
        <w:tabs>
          <w:tab w:val="num" w:pos="5265"/>
        </w:tabs>
        <w:ind w:left="5265" w:hanging="1380"/>
      </w:pPr>
      <w:rPr>
        <w:rFonts w:hint="eastAsia"/>
      </w:rPr>
    </w:lvl>
    <w:lvl w:ilvl="8">
      <w:start w:val="1"/>
      <w:numFmt w:val="decimal"/>
      <w:lvlText w:val="%1．%2．%3.%4.%5.%6.%7.%8.%9."/>
      <w:lvlJc w:val="left"/>
      <w:pPr>
        <w:tabs>
          <w:tab w:val="num" w:pos="5820"/>
        </w:tabs>
        <w:ind w:left="5820" w:hanging="1380"/>
      </w:pPr>
      <w:rPr>
        <w:rFonts w:hint="eastAsia"/>
      </w:rPr>
    </w:lvl>
  </w:abstractNum>
  <w:abstractNum w:abstractNumId="20">
    <w:nsid w:val="471C33A9"/>
    <w:multiLevelType w:val="hybridMultilevel"/>
    <w:tmpl w:val="2CF4D4D0"/>
    <w:lvl w:ilvl="0" w:tplc="8AAE9BB2">
      <w:start w:val="1"/>
      <w:numFmt w:val="lowerLetter"/>
      <w:lvlText w:val="%1)"/>
      <w:lvlJc w:val="left"/>
      <w:pPr>
        <w:tabs>
          <w:tab w:val="num" w:pos="1275"/>
        </w:tabs>
        <w:ind w:left="1275" w:hanging="420"/>
      </w:pPr>
    </w:lvl>
    <w:lvl w:ilvl="1" w:tplc="854422DC" w:tentative="1">
      <w:start w:val="1"/>
      <w:numFmt w:val="lowerLetter"/>
      <w:lvlText w:val="%2)"/>
      <w:lvlJc w:val="left"/>
      <w:pPr>
        <w:tabs>
          <w:tab w:val="num" w:pos="1695"/>
        </w:tabs>
        <w:ind w:left="1695" w:hanging="420"/>
      </w:pPr>
    </w:lvl>
    <w:lvl w:ilvl="2" w:tplc="92E29578" w:tentative="1">
      <w:start w:val="1"/>
      <w:numFmt w:val="lowerRoman"/>
      <w:lvlText w:val="%3."/>
      <w:lvlJc w:val="right"/>
      <w:pPr>
        <w:tabs>
          <w:tab w:val="num" w:pos="2115"/>
        </w:tabs>
        <w:ind w:left="2115" w:hanging="420"/>
      </w:pPr>
    </w:lvl>
    <w:lvl w:ilvl="3" w:tplc="99608C34" w:tentative="1">
      <w:start w:val="1"/>
      <w:numFmt w:val="decimal"/>
      <w:lvlText w:val="%4."/>
      <w:lvlJc w:val="left"/>
      <w:pPr>
        <w:tabs>
          <w:tab w:val="num" w:pos="2535"/>
        </w:tabs>
        <w:ind w:left="2535" w:hanging="420"/>
      </w:pPr>
    </w:lvl>
    <w:lvl w:ilvl="4" w:tplc="3FD683D0" w:tentative="1">
      <w:start w:val="1"/>
      <w:numFmt w:val="lowerLetter"/>
      <w:lvlText w:val="%5)"/>
      <w:lvlJc w:val="left"/>
      <w:pPr>
        <w:tabs>
          <w:tab w:val="num" w:pos="2955"/>
        </w:tabs>
        <w:ind w:left="2955" w:hanging="420"/>
      </w:pPr>
    </w:lvl>
    <w:lvl w:ilvl="5" w:tplc="410E408C" w:tentative="1">
      <w:start w:val="1"/>
      <w:numFmt w:val="lowerRoman"/>
      <w:lvlText w:val="%6."/>
      <w:lvlJc w:val="right"/>
      <w:pPr>
        <w:tabs>
          <w:tab w:val="num" w:pos="3375"/>
        </w:tabs>
        <w:ind w:left="3375" w:hanging="420"/>
      </w:pPr>
    </w:lvl>
    <w:lvl w:ilvl="6" w:tplc="BF0483D4" w:tentative="1">
      <w:start w:val="1"/>
      <w:numFmt w:val="decimal"/>
      <w:lvlText w:val="%7."/>
      <w:lvlJc w:val="left"/>
      <w:pPr>
        <w:tabs>
          <w:tab w:val="num" w:pos="3795"/>
        </w:tabs>
        <w:ind w:left="3795" w:hanging="420"/>
      </w:pPr>
    </w:lvl>
    <w:lvl w:ilvl="7" w:tplc="0472F9F0" w:tentative="1">
      <w:start w:val="1"/>
      <w:numFmt w:val="lowerLetter"/>
      <w:lvlText w:val="%8)"/>
      <w:lvlJc w:val="left"/>
      <w:pPr>
        <w:tabs>
          <w:tab w:val="num" w:pos="4215"/>
        </w:tabs>
        <w:ind w:left="4215" w:hanging="420"/>
      </w:pPr>
    </w:lvl>
    <w:lvl w:ilvl="8" w:tplc="38821BCA" w:tentative="1">
      <w:start w:val="1"/>
      <w:numFmt w:val="lowerRoman"/>
      <w:lvlText w:val="%9."/>
      <w:lvlJc w:val="right"/>
      <w:pPr>
        <w:tabs>
          <w:tab w:val="num" w:pos="4635"/>
        </w:tabs>
        <w:ind w:left="4635" w:hanging="420"/>
      </w:pPr>
    </w:lvl>
  </w:abstractNum>
  <w:abstractNum w:abstractNumId="21">
    <w:nsid w:val="4CD84F87"/>
    <w:multiLevelType w:val="hybridMultilevel"/>
    <w:tmpl w:val="4D144BB8"/>
    <w:lvl w:ilvl="0" w:tplc="8806B474">
      <w:start w:val="1"/>
      <w:numFmt w:val="lowerLetter"/>
      <w:lvlText w:val="%1)"/>
      <w:lvlJc w:val="left"/>
      <w:pPr>
        <w:tabs>
          <w:tab w:val="num" w:pos="1275"/>
        </w:tabs>
        <w:ind w:left="1275" w:hanging="420"/>
      </w:pPr>
    </w:lvl>
    <w:lvl w:ilvl="1" w:tplc="768EB1EE" w:tentative="1">
      <w:start w:val="1"/>
      <w:numFmt w:val="lowerLetter"/>
      <w:lvlText w:val="%2)"/>
      <w:lvlJc w:val="left"/>
      <w:pPr>
        <w:tabs>
          <w:tab w:val="num" w:pos="1695"/>
        </w:tabs>
        <w:ind w:left="1695" w:hanging="420"/>
      </w:pPr>
    </w:lvl>
    <w:lvl w:ilvl="2" w:tplc="6FEC4EFE" w:tentative="1">
      <w:start w:val="1"/>
      <w:numFmt w:val="lowerRoman"/>
      <w:lvlText w:val="%3."/>
      <w:lvlJc w:val="right"/>
      <w:pPr>
        <w:tabs>
          <w:tab w:val="num" w:pos="2115"/>
        </w:tabs>
        <w:ind w:left="2115" w:hanging="420"/>
      </w:pPr>
    </w:lvl>
    <w:lvl w:ilvl="3" w:tplc="D90419DC" w:tentative="1">
      <w:start w:val="1"/>
      <w:numFmt w:val="decimal"/>
      <w:lvlText w:val="%4."/>
      <w:lvlJc w:val="left"/>
      <w:pPr>
        <w:tabs>
          <w:tab w:val="num" w:pos="2535"/>
        </w:tabs>
        <w:ind w:left="2535" w:hanging="420"/>
      </w:pPr>
    </w:lvl>
    <w:lvl w:ilvl="4" w:tplc="76AE57C0" w:tentative="1">
      <w:start w:val="1"/>
      <w:numFmt w:val="lowerLetter"/>
      <w:lvlText w:val="%5)"/>
      <w:lvlJc w:val="left"/>
      <w:pPr>
        <w:tabs>
          <w:tab w:val="num" w:pos="2955"/>
        </w:tabs>
        <w:ind w:left="2955" w:hanging="420"/>
      </w:pPr>
    </w:lvl>
    <w:lvl w:ilvl="5" w:tplc="CFC8C46C" w:tentative="1">
      <w:start w:val="1"/>
      <w:numFmt w:val="lowerRoman"/>
      <w:lvlText w:val="%6."/>
      <w:lvlJc w:val="right"/>
      <w:pPr>
        <w:tabs>
          <w:tab w:val="num" w:pos="3375"/>
        </w:tabs>
        <w:ind w:left="3375" w:hanging="420"/>
      </w:pPr>
    </w:lvl>
    <w:lvl w:ilvl="6" w:tplc="FE3E4322" w:tentative="1">
      <w:start w:val="1"/>
      <w:numFmt w:val="decimal"/>
      <w:lvlText w:val="%7."/>
      <w:lvlJc w:val="left"/>
      <w:pPr>
        <w:tabs>
          <w:tab w:val="num" w:pos="3795"/>
        </w:tabs>
        <w:ind w:left="3795" w:hanging="420"/>
      </w:pPr>
    </w:lvl>
    <w:lvl w:ilvl="7" w:tplc="E7264B98" w:tentative="1">
      <w:start w:val="1"/>
      <w:numFmt w:val="lowerLetter"/>
      <w:lvlText w:val="%8)"/>
      <w:lvlJc w:val="left"/>
      <w:pPr>
        <w:tabs>
          <w:tab w:val="num" w:pos="4215"/>
        </w:tabs>
        <w:ind w:left="4215" w:hanging="420"/>
      </w:pPr>
    </w:lvl>
    <w:lvl w:ilvl="8" w:tplc="62EEAFD0" w:tentative="1">
      <w:start w:val="1"/>
      <w:numFmt w:val="lowerRoman"/>
      <w:lvlText w:val="%9."/>
      <w:lvlJc w:val="right"/>
      <w:pPr>
        <w:tabs>
          <w:tab w:val="num" w:pos="4635"/>
        </w:tabs>
        <w:ind w:left="4635" w:hanging="420"/>
      </w:pPr>
    </w:lvl>
  </w:abstractNum>
  <w:abstractNum w:abstractNumId="22">
    <w:nsid w:val="53D61241"/>
    <w:multiLevelType w:val="hybridMultilevel"/>
    <w:tmpl w:val="14D81E4E"/>
    <w:lvl w:ilvl="0" w:tplc="04090019">
      <w:start w:val="1"/>
      <w:numFmt w:val="bullet"/>
      <w:lvlText w:val=""/>
      <w:lvlJc w:val="left"/>
      <w:pPr>
        <w:tabs>
          <w:tab w:val="num" w:pos="1332"/>
        </w:tabs>
        <w:ind w:left="1332" w:hanging="420"/>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3">
    <w:nsid w:val="54895ABA"/>
    <w:multiLevelType w:val="multilevel"/>
    <w:tmpl w:val="474488CE"/>
    <w:lvl w:ilvl="0">
      <w:start w:val="1"/>
      <w:numFmt w:val="lowerLetter"/>
      <w:lvlText w:val="%1)"/>
      <w:lvlJc w:val="left"/>
      <w:pPr>
        <w:tabs>
          <w:tab w:val="num" w:pos="1275"/>
        </w:tabs>
        <w:ind w:left="1275" w:hanging="420"/>
      </w:pPr>
    </w:lvl>
    <w:lvl w:ilvl="1">
      <w:start w:val="1"/>
      <w:numFmt w:val="lowerLetter"/>
      <w:lvlText w:val="%2)"/>
      <w:lvlJc w:val="left"/>
      <w:pPr>
        <w:tabs>
          <w:tab w:val="num" w:pos="1695"/>
        </w:tabs>
        <w:ind w:left="1695" w:hanging="420"/>
      </w:pPr>
    </w:lvl>
    <w:lvl w:ilvl="2">
      <w:start w:val="1"/>
      <w:numFmt w:val="lowerRoman"/>
      <w:lvlText w:val="%3."/>
      <w:lvlJc w:val="right"/>
      <w:pPr>
        <w:tabs>
          <w:tab w:val="num" w:pos="2115"/>
        </w:tabs>
        <w:ind w:left="2115" w:hanging="420"/>
      </w:pPr>
    </w:lvl>
    <w:lvl w:ilvl="3">
      <w:start w:val="1"/>
      <w:numFmt w:val="decimal"/>
      <w:lvlText w:val="%4."/>
      <w:lvlJc w:val="left"/>
      <w:pPr>
        <w:tabs>
          <w:tab w:val="num" w:pos="2535"/>
        </w:tabs>
        <w:ind w:left="2535" w:hanging="420"/>
      </w:pPr>
    </w:lvl>
    <w:lvl w:ilvl="4">
      <w:start w:val="1"/>
      <w:numFmt w:val="lowerLetter"/>
      <w:lvlText w:val="%5)"/>
      <w:lvlJc w:val="left"/>
      <w:pPr>
        <w:tabs>
          <w:tab w:val="num" w:pos="2955"/>
        </w:tabs>
        <w:ind w:left="2955" w:hanging="420"/>
      </w:pPr>
    </w:lvl>
    <w:lvl w:ilvl="5">
      <w:start w:val="1"/>
      <w:numFmt w:val="lowerRoman"/>
      <w:lvlText w:val="%6."/>
      <w:lvlJc w:val="right"/>
      <w:pPr>
        <w:tabs>
          <w:tab w:val="num" w:pos="3375"/>
        </w:tabs>
        <w:ind w:left="3375" w:hanging="420"/>
      </w:pPr>
    </w:lvl>
    <w:lvl w:ilvl="6">
      <w:start w:val="1"/>
      <w:numFmt w:val="decimal"/>
      <w:lvlText w:val="%7."/>
      <w:lvlJc w:val="left"/>
      <w:pPr>
        <w:tabs>
          <w:tab w:val="num" w:pos="3795"/>
        </w:tabs>
        <w:ind w:left="3795" w:hanging="420"/>
      </w:pPr>
    </w:lvl>
    <w:lvl w:ilvl="7">
      <w:start w:val="1"/>
      <w:numFmt w:val="lowerLetter"/>
      <w:lvlText w:val="%8)"/>
      <w:lvlJc w:val="left"/>
      <w:pPr>
        <w:tabs>
          <w:tab w:val="num" w:pos="4215"/>
        </w:tabs>
        <w:ind w:left="4215" w:hanging="420"/>
      </w:pPr>
    </w:lvl>
    <w:lvl w:ilvl="8">
      <w:start w:val="1"/>
      <w:numFmt w:val="lowerRoman"/>
      <w:lvlText w:val="%9."/>
      <w:lvlJc w:val="right"/>
      <w:pPr>
        <w:tabs>
          <w:tab w:val="num" w:pos="4635"/>
        </w:tabs>
        <w:ind w:left="4635" w:hanging="420"/>
      </w:pPr>
    </w:lvl>
  </w:abstractNum>
  <w:abstractNum w:abstractNumId="24">
    <w:nsid w:val="59E45757"/>
    <w:multiLevelType w:val="hybridMultilevel"/>
    <w:tmpl w:val="79B48140"/>
    <w:lvl w:ilvl="0" w:tplc="1EE6A9D4">
      <w:start w:val="1"/>
      <w:numFmt w:val="bullet"/>
      <w:lvlText w:val=""/>
      <w:lvlJc w:val="left"/>
      <w:pPr>
        <w:tabs>
          <w:tab w:val="num" w:pos="420"/>
        </w:tabs>
        <w:ind w:left="420" w:hanging="420"/>
      </w:pPr>
      <w:rPr>
        <w:rFonts w:ascii="Wingdings" w:hAnsi="Wingdings" w:hint="default"/>
      </w:rPr>
    </w:lvl>
    <w:lvl w:ilvl="1" w:tplc="04090003">
      <w:start w:val="1"/>
      <w:numFmt w:val="lowerLetter"/>
      <w:lvlText w:val="%2)"/>
      <w:lvlJc w:val="left"/>
      <w:pPr>
        <w:tabs>
          <w:tab w:val="num" w:pos="840"/>
        </w:tabs>
        <w:ind w:left="840" w:hanging="420"/>
      </w:pPr>
      <w:rPr>
        <w:rFont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5C3F2F2E"/>
    <w:multiLevelType w:val="multilevel"/>
    <w:tmpl w:val="14D81E4E"/>
    <w:lvl w:ilvl="0">
      <w:start w:val="1"/>
      <w:numFmt w:val="bullet"/>
      <w:lvlText w:val=""/>
      <w:lvlJc w:val="left"/>
      <w:pPr>
        <w:tabs>
          <w:tab w:val="num" w:pos="1332"/>
        </w:tabs>
        <w:ind w:left="1332"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5F6A1EEE"/>
    <w:multiLevelType w:val="singleLevel"/>
    <w:tmpl w:val="8D9C0AF2"/>
    <w:lvl w:ilvl="0">
      <w:start w:val="1"/>
      <w:numFmt w:val="decimal"/>
      <w:pStyle w:val="3"/>
      <w:lvlText w:val="%1."/>
      <w:lvlJc w:val="left"/>
      <w:pPr>
        <w:tabs>
          <w:tab w:val="num" w:pos="425"/>
        </w:tabs>
        <w:ind w:left="425" w:hanging="425"/>
      </w:pPr>
      <w:rPr>
        <w:rFonts w:hint="eastAsia"/>
      </w:rPr>
    </w:lvl>
  </w:abstractNum>
  <w:abstractNum w:abstractNumId="27">
    <w:nsid w:val="5FBB4578"/>
    <w:multiLevelType w:val="multilevel"/>
    <w:tmpl w:val="BFFA61FE"/>
    <w:lvl w:ilvl="0">
      <w:start w:val="1"/>
      <w:numFmt w:val="decimal"/>
      <w:lvlText w:val="%1)"/>
      <w:lvlJc w:val="left"/>
      <w:pPr>
        <w:tabs>
          <w:tab w:val="num" w:pos="855"/>
        </w:tabs>
        <w:ind w:left="855" w:hanging="420"/>
      </w:pPr>
      <w:rPr>
        <w:rFonts w:hint="default"/>
      </w:rPr>
    </w:lvl>
    <w:lvl w:ilvl="1">
      <w:start w:val="1"/>
      <w:numFmt w:val="bullet"/>
      <w:lvlText w:val=""/>
      <w:lvlJc w:val="left"/>
      <w:pPr>
        <w:tabs>
          <w:tab w:val="num" w:pos="1275"/>
        </w:tabs>
        <w:ind w:left="1275" w:hanging="420"/>
      </w:pPr>
      <w:rPr>
        <w:rFonts w:ascii="Wingdings" w:hAnsi="Wingdings" w:hint="default"/>
      </w:rPr>
    </w:lvl>
    <w:lvl w:ilvl="2">
      <w:start w:val="1"/>
      <w:numFmt w:val="bullet"/>
      <w:lvlText w:val=""/>
      <w:lvlJc w:val="left"/>
      <w:pPr>
        <w:tabs>
          <w:tab w:val="num" w:pos="1695"/>
        </w:tabs>
        <w:ind w:left="1695" w:hanging="420"/>
      </w:pPr>
      <w:rPr>
        <w:rFonts w:ascii="Wingdings" w:hAnsi="Wingdings" w:hint="default"/>
      </w:rPr>
    </w:lvl>
    <w:lvl w:ilvl="3">
      <w:start w:val="1"/>
      <w:numFmt w:val="bullet"/>
      <w:lvlText w:val=""/>
      <w:lvlJc w:val="left"/>
      <w:pPr>
        <w:tabs>
          <w:tab w:val="num" w:pos="2115"/>
        </w:tabs>
        <w:ind w:left="2115" w:hanging="420"/>
      </w:pPr>
      <w:rPr>
        <w:rFonts w:ascii="Wingdings" w:hAnsi="Wingdings" w:hint="default"/>
      </w:rPr>
    </w:lvl>
    <w:lvl w:ilvl="4">
      <w:start w:val="1"/>
      <w:numFmt w:val="bullet"/>
      <w:lvlText w:val=""/>
      <w:lvlJc w:val="left"/>
      <w:pPr>
        <w:tabs>
          <w:tab w:val="num" w:pos="2535"/>
        </w:tabs>
        <w:ind w:left="2535" w:hanging="420"/>
      </w:pPr>
      <w:rPr>
        <w:rFonts w:ascii="Wingdings" w:hAnsi="Wingdings" w:hint="default"/>
      </w:rPr>
    </w:lvl>
    <w:lvl w:ilvl="5">
      <w:start w:val="1"/>
      <w:numFmt w:val="bullet"/>
      <w:lvlText w:val=""/>
      <w:lvlJc w:val="left"/>
      <w:pPr>
        <w:tabs>
          <w:tab w:val="num" w:pos="2955"/>
        </w:tabs>
        <w:ind w:left="2955" w:hanging="420"/>
      </w:pPr>
      <w:rPr>
        <w:rFonts w:ascii="Wingdings" w:hAnsi="Wingdings" w:hint="default"/>
      </w:rPr>
    </w:lvl>
    <w:lvl w:ilvl="6">
      <w:start w:val="1"/>
      <w:numFmt w:val="bullet"/>
      <w:lvlText w:val=""/>
      <w:lvlJc w:val="left"/>
      <w:pPr>
        <w:tabs>
          <w:tab w:val="num" w:pos="3375"/>
        </w:tabs>
        <w:ind w:left="3375" w:hanging="420"/>
      </w:pPr>
      <w:rPr>
        <w:rFonts w:ascii="Wingdings" w:hAnsi="Wingdings" w:hint="default"/>
      </w:rPr>
    </w:lvl>
    <w:lvl w:ilvl="7">
      <w:start w:val="1"/>
      <w:numFmt w:val="bullet"/>
      <w:lvlText w:val=""/>
      <w:lvlJc w:val="left"/>
      <w:pPr>
        <w:tabs>
          <w:tab w:val="num" w:pos="3795"/>
        </w:tabs>
        <w:ind w:left="3795" w:hanging="420"/>
      </w:pPr>
      <w:rPr>
        <w:rFonts w:ascii="Wingdings" w:hAnsi="Wingdings" w:hint="default"/>
      </w:rPr>
    </w:lvl>
    <w:lvl w:ilvl="8">
      <w:start w:val="1"/>
      <w:numFmt w:val="bullet"/>
      <w:lvlText w:val=""/>
      <w:lvlJc w:val="left"/>
      <w:pPr>
        <w:tabs>
          <w:tab w:val="num" w:pos="4215"/>
        </w:tabs>
        <w:ind w:left="4215" w:hanging="420"/>
      </w:pPr>
      <w:rPr>
        <w:rFonts w:ascii="Wingdings" w:hAnsi="Wingdings" w:hint="default"/>
      </w:rPr>
    </w:lvl>
  </w:abstractNum>
  <w:abstractNum w:abstractNumId="28">
    <w:nsid w:val="6EE50A89"/>
    <w:multiLevelType w:val="hybridMultilevel"/>
    <w:tmpl w:val="2BA47ADC"/>
    <w:lvl w:ilvl="0" w:tplc="1DA45DBE">
      <w:start w:val="10"/>
      <w:numFmt w:val="decimal"/>
      <w:lvlText w:val="%1"/>
      <w:lvlJc w:val="left"/>
      <w:pPr>
        <w:tabs>
          <w:tab w:val="num" w:pos="360"/>
        </w:tabs>
        <w:ind w:left="360" w:hanging="360"/>
      </w:pPr>
      <w:rPr>
        <w:rFonts w:hint="default"/>
      </w:rPr>
    </w:lvl>
    <w:lvl w:ilvl="1" w:tplc="A6EE7F26" w:tentative="1">
      <w:start w:val="1"/>
      <w:numFmt w:val="lowerLetter"/>
      <w:lvlText w:val="%2)"/>
      <w:lvlJc w:val="left"/>
      <w:pPr>
        <w:tabs>
          <w:tab w:val="num" w:pos="840"/>
        </w:tabs>
        <w:ind w:left="840" w:hanging="420"/>
      </w:pPr>
    </w:lvl>
    <w:lvl w:ilvl="2" w:tplc="7CFC37E4" w:tentative="1">
      <w:start w:val="1"/>
      <w:numFmt w:val="lowerRoman"/>
      <w:lvlText w:val="%3."/>
      <w:lvlJc w:val="right"/>
      <w:pPr>
        <w:tabs>
          <w:tab w:val="num" w:pos="1260"/>
        </w:tabs>
        <w:ind w:left="1260" w:hanging="420"/>
      </w:pPr>
    </w:lvl>
    <w:lvl w:ilvl="3" w:tplc="789ECF3C" w:tentative="1">
      <w:start w:val="1"/>
      <w:numFmt w:val="decimal"/>
      <w:lvlText w:val="%4."/>
      <w:lvlJc w:val="left"/>
      <w:pPr>
        <w:tabs>
          <w:tab w:val="num" w:pos="1680"/>
        </w:tabs>
        <w:ind w:left="1680" w:hanging="420"/>
      </w:pPr>
    </w:lvl>
    <w:lvl w:ilvl="4" w:tplc="D9EA939A" w:tentative="1">
      <w:start w:val="1"/>
      <w:numFmt w:val="lowerLetter"/>
      <w:lvlText w:val="%5)"/>
      <w:lvlJc w:val="left"/>
      <w:pPr>
        <w:tabs>
          <w:tab w:val="num" w:pos="2100"/>
        </w:tabs>
        <w:ind w:left="2100" w:hanging="420"/>
      </w:pPr>
    </w:lvl>
    <w:lvl w:ilvl="5" w:tplc="0CDA8624" w:tentative="1">
      <w:start w:val="1"/>
      <w:numFmt w:val="lowerRoman"/>
      <w:lvlText w:val="%6."/>
      <w:lvlJc w:val="right"/>
      <w:pPr>
        <w:tabs>
          <w:tab w:val="num" w:pos="2520"/>
        </w:tabs>
        <w:ind w:left="2520" w:hanging="420"/>
      </w:pPr>
    </w:lvl>
    <w:lvl w:ilvl="6" w:tplc="86CCA9B6" w:tentative="1">
      <w:start w:val="1"/>
      <w:numFmt w:val="decimal"/>
      <w:lvlText w:val="%7."/>
      <w:lvlJc w:val="left"/>
      <w:pPr>
        <w:tabs>
          <w:tab w:val="num" w:pos="2940"/>
        </w:tabs>
        <w:ind w:left="2940" w:hanging="420"/>
      </w:pPr>
    </w:lvl>
    <w:lvl w:ilvl="7" w:tplc="435A57FA" w:tentative="1">
      <w:start w:val="1"/>
      <w:numFmt w:val="lowerLetter"/>
      <w:lvlText w:val="%8)"/>
      <w:lvlJc w:val="left"/>
      <w:pPr>
        <w:tabs>
          <w:tab w:val="num" w:pos="3360"/>
        </w:tabs>
        <w:ind w:left="3360" w:hanging="420"/>
      </w:pPr>
    </w:lvl>
    <w:lvl w:ilvl="8" w:tplc="9E60391E" w:tentative="1">
      <w:start w:val="1"/>
      <w:numFmt w:val="lowerRoman"/>
      <w:lvlText w:val="%9."/>
      <w:lvlJc w:val="right"/>
      <w:pPr>
        <w:tabs>
          <w:tab w:val="num" w:pos="3780"/>
        </w:tabs>
        <w:ind w:left="3780" w:hanging="420"/>
      </w:pPr>
    </w:lvl>
  </w:abstractNum>
  <w:abstractNum w:abstractNumId="29">
    <w:nsid w:val="715105CA"/>
    <w:multiLevelType w:val="hybridMultilevel"/>
    <w:tmpl w:val="87D6BC32"/>
    <w:lvl w:ilvl="0" w:tplc="133E984C">
      <w:start w:val="1"/>
      <w:numFmt w:val="lowerLetter"/>
      <w:lvlText w:val="%1)"/>
      <w:lvlJc w:val="left"/>
      <w:pPr>
        <w:tabs>
          <w:tab w:val="num" w:pos="1275"/>
        </w:tabs>
        <w:ind w:left="1275" w:hanging="420"/>
      </w:pPr>
      <w:rPr>
        <w:rFonts w:hint="default"/>
      </w:rPr>
    </w:lvl>
    <w:lvl w:ilvl="1" w:tplc="34F4E874" w:tentative="1">
      <w:start w:val="1"/>
      <w:numFmt w:val="bullet"/>
      <w:lvlText w:val=""/>
      <w:lvlJc w:val="left"/>
      <w:pPr>
        <w:tabs>
          <w:tab w:val="num" w:pos="840"/>
        </w:tabs>
        <w:ind w:left="840" w:hanging="420"/>
      </w:pPr>
      <w:rPr>
        <w:rFonts w:ascii="Wingdings" w:hAnsi="Wingdings" w:hint="default"/>
      </w:rPr>
    </w:lvl>
    <w:lvl w:ilvl="2" w:tplc="4C1C3800">
      <w:start w:val="1"/>
      <w:numFmt w:val="bullet"/>
      <w:lvlText w:val=""/>
      <w:lvlJc w:val="left"/>
      <w:pPr>
        <w:tabs>
          <w:tab w:val="num" w:pos="1260"/>
        </w:tabs>
        <w:ind w:left="1260" w:hanging="420"/>
      </w:pPr>
      <w:rPr>
        <w:rFonts w:ascii="Wingdings" w:hAnsi="Wingdings" w:hint="default"/>
      </w:rPr>
    </w:lvl>
    <w:lvl w:ilvl="3" w:tplc="D1C61DB4" w:tentative="1">
      <w:start w:val="1"/>
      <w:numFmt w:val="bullet"/>
      <w:lvlText w:val=""/>
      <w:lvlJc w:val="left"/>
      <w:pPr>
        <w:tabs>
          <w:tab w:val="num" w:pos="1680"/>
        </w:tabs>
        <w:ind w:left="1680" w:hanging="420"/>
      </w:pPr>
      <w:rPr>
        <w:rFonts w:ascii="Wingdings" w:hAnsi="Wingdings" w:hint="default"/>
      </w:rPr>
    </w:lvl>
    <w:lvl w:ilvl="4" w:tplc="EA182EBC" w:tentative="1">
      <w:start w:val="1"/>
      <w:numFmt w:val="bullet"/>
      <w:lvlText w:val=""/>
      <w:lvlJc w:val="left"/>
      <w:pPr>
        <w:tabs>
          <w:tab w:val="num" w:pos="2100"/>
        </w:tabs>
        <w:ind w:left="2100" w:hanging="420"/>
      </w:pPr>
      <w:rPr>
        <w:rFonts w:ascii="Wingdings" w:hAnsi="Wingdings" w:hint="default"/>
      </w:rPr>
    </w:lvl>
    <w:lvl w:ilvl="5" w:tplc="2DF42E34" w:tentative="1">
      <w:start w:val="1"/>
      <w:numFmt w:val="bullet"/>
      <w:lvlText w:val=""/>
      <w:lvlJc w:val="left"/>
      <w:pPr>
        <w:tabs>
          <w:tab w:val="num" w:pos="2520"/>
        </w:tabs>
        <w:ind w:left="2520" w:hanging="420"/>
      </w:pPr>
      <w:rPr>
        <w:rFonts w:ascii="Wingdings" w:hAnsi="Wingdings" w:hint="default"/>
      </w:rPr>
    </w:lvl>
    <w:lvl w:ilvl="6" w:tplc="04F8F422" w:tentative="1">
      <w:start w:val="1"/>
      <w:numFmt w:val="bullet"/>
      <w:lvlText w:val=""/>
      <w:lvlJc w:val="left"/>
      <w:pPr>
        <w:tabs>
          <w:tab w:val="num" w:pos="2940"/>
        </w:tabs>
        <w:ind w:left="2940" w:hanging="420"/>
      </w:pPr>
      <w:rPr>
        <w:rFonts w:ascii="Wingdings" w:hAnsi="Wingdings" w:hint="default"/>
      </w:rPr>
    </w:lvl>
    <w:lvl w:ilvl="7" w:tplc="5134A692" w:tentative="1">
      <w:start w:val="1"/>
      <w:numFmt w:val="bullet"/>
      <w:lvlText w:val=""/>
      <w:lvlJc w:val="left"/>
      <w:pPr>
        <w:tabs>
          <w:tab w:val="num" w:pos="3360"/>
        </w:tabs>
        <w:ind w:left="3360" w:hanging="420"/>
      </w:pPr>
      <w:rPr>
        <w:rFonts w:ascii="Wingdings" w:hAnsi="Wingdings" w:hint="default"/>
      </w:rPr>
    </w:lvl>
    <w:lvl w:ilvl="8" w:tplc="A32EA310" w:tentative="1">
      <w:start w:val="1"/>
      <w:numFmt w:val="bullet"/>
      <w:lvlText w:val=""/>
      <w:lvlJc w:val="left"/>
      <w:pPr>
        <w:tabs>
          <w:tab w:val="num" w:pos="3780"/>
        </w:tabs>
        <w:ind w:left="3780" w:hanging="420"/>
      </w:pPr>
      <w:rPr>
        <w:rFonts w:ascii="Wingdings" w:hAnsi="Wingdings" w:hint="default"/>
      </w:rPr>
    </w:lvl>
  </w:abstractNum>
  <w:abstractNum w:abstractNumId="30">
    <w:nsid w:val="7D805C50"/>
    <w:multiLevelType w:val="hybridMultilevel"/>
    <w:tmpl w:val="07F6DC78"/>
    <w:lvl w:ilvl="0" w:tplc="8A824212">
      <w:start w:val="1"/>
      <w:numFmt w:val="bullet"/>
      <w:lvlText w:val=""/>
      <w:lvlJc w:val="left"/>
      <w:pPr>
        <w:tabs>
          <w:tab w:val="num" w:pos="855"/>
        </w:tabs>
        <w:ind w:left="855" w:hanging="420"/>
      </w:pPr>
      <w:rPr>
        <w:rFonts w:ascii="Wingdings" w:hAnsi="Wingdings" w:hint="default"/>
      </w:rPr>
    </w:lvl>
    <w:lvl w:ilvl="1" w:tplc="04090019">
      <w:start w:val="1"/>
      <w:numFmt w:val="lowerLetter"/>
      <w:lvlText w:val="%2)"/>
      <w:lvlJc w:val="left"/>
      <w:pPr>
        <w:tabs>
          <w:tab w:val="num" w:pos="1275"/>
        </w:tabs>
        <w:ind w:left="1275" w:hanging="420"/>
      </w:pPr>
      <w:rPr>
        <w:rFonts w:hint="default"/>
      </w:rPr>
    </w:lvl>
    <w:lvl w:ilvl="2" w:tplc="0409001B">
      <w:start w:val="1"/>
      <w:numFmt w:val="bullet"/>
      <w:lvlText w:val=""/>
      <w:lvlJc w:val="left"/>
      <w:pPr>
        <w:tabs>
          <w:tab w:val="num" w:pos="1695"/>
        </w:tabs>
        <w:ind w:left="1695" w:hanging="420"/>
      </w:pPr>
      <w:rPr>
        <w:rFonts w:ascii="Wingdings" w:hAnsi="Wingdings" w:hint="default"/>
      </w:rPr>
    </w:lvl>
    <w:lvl w:ilvl="3" w:tplc="0409000F" w:tentative="1">
      <w:start w:val="1"/>
      <w:numFmt w:val="bullet"/>
      <w:lvlText w:val=""/>
      <w:lvlJc w:val="left"/>
      <w:pPr>
        <w:tabs>
          <w:tab w:val="num" w:pos="2115"/>
        </w:tabs>
        <w:ind w:left="2115" w:hanging="420"/>
      </w:pPr>
      <w:rPr>
        <w:rFonts w:ascii="Wingdings" w:hAnsi="Wingdings" w:hint="default"/>
      </w:rPr>
    </w:lvl>
    <w:lvl w:ilvl="4" w:tplc="04090019" w:tentative="1">
      <w:start w:val="1"/>
      <w:numFmt w:val="bullet"/>
      <w:lvlText w:val=""/>
      <w:lvlJc w:val="left"/>
      <w:pPr>
        <w:tabs>
          <w:tab w:val="num" w:pos="2535"/>
        </w:tabs>
        <w:ind w:left="2535" w:hanging="420"/>
      </w:pPr>
      <w:rPr>
        <w:rFonts w:ascii="Wingdings" w:hAnsi="Wingdings" w:hint="default"/>
      </w:rPr>
    </w:lvl>
    <w:lvl w:ilvl="5" w:tplc="0409001B" w:tentative="1">
      <w:start w:val="1"/>
      <w:numFmt w:val="bullet"/>
      <w:lvlText w:val=""/>
      <w:lvlJc w:val="left"/>
      <w:pPr>
        <w:tabs>
          <w:tab w:val="num" w:pos="2955"/>
        </w:tabs>
        <w:ind w:left="2955" w:hanging="420"/>
      </w:pPr>
      <w:rPr>
        <w:rFonts w:ascii="Wingdings" w:hAnsi="Wingdings" w:hint="default"/>
      </w:rPr>
    </w:lvl>
    <w:lvl w:ilvl="6" w:tplc="0409000F" w:tentative="1">
      <w:start w:val="1"/>
      <w:numFmt w:val="bullet"/>
      <w:lvlText w:val=""/>
      <w:lvlJc w:val="left"/>
      <w:pPr>
        <w:tabs>
          <w:tab w:val="num" w:pos="3375"/>
        </w:tabs>
        <w:ind w:left="3375" w:hanging="420"/>
      </w:pPr>
      <w:rPr>
        <w:rFonts w:ascii="Wingdings" w:hAnsi="Wingdings" w:hint="default"/>
      </w:rPr>
    </w:lvl>
    <w:lvl w:ilvl="7" w:tplc="04090019" w:tentative="1">
      <w:start w:val="1"/>
      <w:numFmt w:val="bullet"/>
      <w:lvlText w:val=""/>
      <w:lvlJc w:val="left"/>
      <w:pPr>
        <w:tabs>
          <w:tab w:val="num" w:pos="3795"/>
        </w:tabs>
        <w:ind w:left="3795" w:hanging="420"/>
      </w:pPr>
      <w:rPr>
        <w:rFonts w:ascii="Wingdings" w:hAnsi="Wingdings" w:hint="default"/>
      </w:rPr>
    </w:lvl>
    <w:lvl w:ilvl="8" w:tplc="0409001B" w:tentative="1">
      <w:start w:val="1"/>
      <w:numFmt w:val="bullet"/>
      <w:lvlText w:val=""/>
      <w:lvlJc w:val="left"/>
      <w:pPr>
        <w:tabs>
          <w:tab w:val="num" w:pos="4215"/>
        </w:tabs>
        <w:ind w:left="4215" w:hanging="420"/>
      </w:pPr>
      <w:rPr>
        <w:rFonts w:ascii="Wingdings" w:hAnsi="Wingdings" w:hint="default"/>
      </w:rPr>
    </w:lvl>
  </w:abstractNum>
  <w:abstractNum w:abstractNumId="31">
    <w:nsid w:val="7EDB7DDC"/>
    <w:multiLevelType w:val="hybridMultilevel"/>
    <w:tmpl w:val="132CDAAC"/>
    <w:lvl w:ilvl="0" w:tplc="04090019">
      <w:start w:val="6"/>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num w:numId="1">
    <w:abstractNumId w:val="26"/>
  </w:num>
  <w:num w:numId="2">
    <w:abstractNumId w:val="11"/>
  </w:num>
  <w:num w:numId="3">
    <w:abstractNumId w:val="2"/>
  </w:num>
  <w:num w:numId="4">
    <w:abstractNumId w:val="19"/>
  </w:num>
  <w:num w:numId="5">
    <w:abstractNumId w:val="1"/>
  </w:num>
  <w:num w:numId="6">
    <w:abstractNumId w:val="0"/>
  </w:num>
  <w:num w:numId="7">
    <w:abstractNumId w:val="3"/>
  </w:num>
  <w:num w:numId="8">
    <w:abstractNumId w:val="28"/>
  </w:num>
  <w:num w:numId="9">
    <w:abstractNumId w:val="31"/>
  </w:num>
  <w:num w:numId="10">
    <w:abstractNumId w:val="7"/>
  </w:num>
  <w:num w:numId="11">
    <w:abstractNumId w:val="24"/>
  </w:num>
  <w:num w:numId="12">
    <w:abstractNumId w:val="30"/>
  </w:num>
  <w:num w:numId="13">
    <w:abstractNumId w:val="22"/>
  </w:num>
  <w:num w:numId="14">
    <w:abstractNumId w:val="4"/>
  </w:num>
  <w:num w:numId="15">
    <w:abstractNumId w:val="9"/>
  </w:num>
  <w:num w:numId="16">
    <w:abstractNumId w:val="25"/>
  </w:num>
  <w:num w:numId="17">
    <w:abstractNumId w:val="10"/>
  </w:num>
  <w:num w:numId="18">
    <w:abstractNumId w:val="17"/>
  </w:num>
  <w:num w:numId="19">
    <w:abstractNumId w:val="16"/>
  </w:num>
  <w:num w:numId="20">
    <w:abstractNumId w:val="23"/>
  </w:num>
  <w:num w:numId="21">
    <w:abstractNumId w:val="21"/>
  </w:num>
  <w:num w:numId="22">
    <w:abstractNumId w:val="6"/>
  </w:num>
  <w:num w:numId="23">
    <w:abstractNumId w:val="13"/>
  </w:num>
  <w:num w:numId="24">
    <w:abstractNumId w:val="18"/>
  </w:num>
  <w:num w:numId="25">
    <w:abstractNumId w:val="29"/>
  </w:num>
  <w:num w:numId="26">
    <w:abstractNumId w:val="5"/>
  </w:num>
  <w:num w:numId="27">
    <w:abstractNumId w:val="27"/>
  </w:num>
  <w:num w:numId="28">
    <w:abstractNumId w:val="20"/>
  </w:num>
  <w:num w:numId="29">
    <w:abstractNumId w:val="14"/>
  </w:num>
  <w:num w:numId="30">
    <w:abstractNumId w:val="15"/>
  </w:num>
  <w:num w:numId="31">
    <w:abstractNumId w:val="8"/>
  </w:num>
  <w:num w:numId="32">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039E"/>
    <w:rsid w:val="00000129"/>
    <w:rsid w:val="00000232"/>
    <w:rsid w:val="00000D2C"/>
    <w:rsid w:val="000015CF"/>
    <w:rsid w:val="00001F40"/>
    <w:rsid w:val="00006932"/>
    <w:rsid w:val="00014B6B"/>
    <w:rsid w:val="00015CEE"/>
    <w:rsid w:val="00016406"/>
    <w:rsid w:val="00016587"/>
    <w:rsid w:val="00021044"/>
    <w:rsid w:val="000233A1"/>
    <w:rsid w:val="00026EF6"/>
    <w:rsid w:val="00031EFD"/>
    <w:rsid w:val="00034A00"/>
    <w:rsid w:val="00035240"/>
    <w:rsid w:val="0004141F"/>
    <w:rsid w:val="00042EFA"/>
    <w:rsid w:val="00044C3B"/>
    <w:rsid w:val="00044FFB"/>
    <w:rsid w:val="000452AF"/>
    <w:rsid w:val="00047CCD"/>
    <w:rsid w:val="000515AF"/>
    <w:rsid w:val="00052396"/>
    <w:rsid w:val="000536D7"/>
    <w:rsid w:val="0005394F"/>
    <w:rsid w:val="000559C8"/>
    <w:rsid w:val="0006413D"/>
    <w:rsid w:val="00067A70"/>
    <w:rsid w:val="0007023F"/>
    <w:rsid w:val="00071FC9"/>
    <w:rsid w:val="00075B65"/>
    <w:rsid w:val="00085A7D"/>
    <w:rsid w:val="000861CD"/>
    <w:rsid w:val="00086A08"/>
    <w:rsid w:val="00087D95"/>
    <w:rsid w:val="00091386"/>
    <w:rsid w:val="00094ECA"/>
    <w:rsid w:val="000975C8"/>
    <w:rsid w:val="000A0AA1"/>
    <w:rsid w:val="000B005C"/>
    <w:rsid w:val="000B01E9"/>
    <w:rsid w:val="000B1AF0"/>
    <w:rsid w:val="000B1DB7"/>
    <w:rsid w:val="000B5229"/>
    <w:rsid w:val="000C3A61"/>
    <w:rsid w:val="000C64EC"/>
    <w:rsid w:val="000C79B2"/>
    <w:rsid w:val="000D53C3"/>
    <w:rsid w:val="000D5F35"/>
    <w:rsid w:val="000D6A6B"/>
    <w:rsid w:val="000D7B46"/>
    <w:rsid w:val="000E0BA8"/>
    <w:rsid w:val="000E1EF4"/>
    <w:rsid w:val="000E3786"/>
    <w:rsid w:val="000E6338"/>
    <w:rsid w:val="000F2D4A"/>
    <w:rsid w:val="000F4F67"/>
    <w:rsid w:val="000F5779"/>
    <w:rsid w:val="000F677B"/>
    <w:rsid w:val="000F6DCA"/>
    <w:rsid w:val="001008E3"/>
    <w:rsid w:val="001044BF"/>
    <w:rsid w:val="00107F8D"/>
    <w:rsid w:val="0011028F"/>
    <w:rsid w:val="00115B5E"/>
    <w:rsid w:val="001164AA"/>
    <w:rsid w:val="0011653F"/>
    <w:rsid w:val="00116783"/>
    <w:rsid w:val="00116DE9"/>
    <w:rsid w:val="001218CD"/>
    <w:rsid w:val="00122318"/>
    <w:rsid w:val="00130A73"/>
    <w:rsid w:val="0013227A"/>
    <w:rsid w:val="00133B58"/>
    <w:rsid w:val="00142314"/>
    <w:rsid w:val="00143700"/>
    <w:rsid w:val="00146FCA"/>
    <w:rsid w:val="0015269F"/>
    <w:rsid w:val="001531E0"/>
    <w:rsid w:val="00153332"/>
    <w:rsid w:val="001539C2"/>
    <w:rsid w:val="001543D9"/>
    <w:rsid w:val="00154402"/>
    <w:rsid w:val="00160AE6"/>
    <w:rsid w:val="001614B8"/>
    <w:rsid w:val="00161ED3"/>
    <w:rsid w:val="0016211B"/>
    <w:rsid w:val="00166D27"/>
    <w:rsid w:val="0017023C"/>
    <w:rsid w:val="00171420"/>
    <w:rsid w:val="00171708"/>
    <w:rsid w:val="0017556E"/>
    <w:rsid w:val="0018397F"/>
    <w:rsid w:val="00184AA9"/>
    <w:rsid w:val="00186913"/>
    <w:rsid w:val="00190070"/>
    <w:rsid w:val="00190529"/>
    <w:rsid w:val="00191E8C"/>
    <w:rsid w:val="001957FE"/>
    <w:rsid w:val="001962CB"/>
    <w:rsid w:val="001974F7"/>
    <w:rsid w:val="001A1987"/>
    <w:rsid w:val="001A1E18"/>
    <w:rsid w:val="001A28B2"/>
    <w:rsid w:val="001A6581"/>
    <w:rsid w:val="001B0C70"/>
    <w:rsid w:val="001B234D"/>
    <w:rsid w:val="001B3908"/>
    <w:rsid w:val="001B557F"/>
    <w:rsid w:val="001B6E78"/>
    <w:rsid w:val="001B7BDF"/>
    <w:rsid w:val="001C4117"/>
    <w:rsid w:val="001C71EB"/>
    <w:rsid w:val="001D040A"/>
    <w:rsid w:val="001D1FB1"/>
    <w:rsid w:val="001D2AE0"/>
    <w:rsid w:val="001D4859"/>
    <w:rsid w:val="001D6009"/>
    <w:rsid w:val="001E0637"/>
    <w:rsid w:val="001E09C7"/>
    <w:rsid w:val="001E10E4"/>
    <w:rsid w:val="001E1D24"/>
    <w:rsid w:val="001E779A"/>
    <w:rsid w:val="001E78CF"/>
    <w:rsid w:val="001E7E64"/>
    <w:rsid w:val="001F0B5D"/>
    <w:rsid w:val="001F5CE5"/>
    <w:rsid w:val="00206FC9"/>
    <w:rsid w:val="00212676"/>
    <w:rsid w:val="00212DC3"/>
    <w:rsid w:val="002138FA"/>
    <w:rsid w:val="00213E09"/>
    <w:rsid w:val="00215B21"/>
    <w:rsid w:val="00216EF3"/>
    <w:rsid w:val="002170A5"/>
    <w:rsid w:val="00223CE1"/>
    <w:rsid w:val="002260D7"/>
    <w:rsid w:val="00232735"/>
    <w:rsid w:val="00232FE6"/>
    <w:rsid w:val="00236251"/>
    <w:rsid w:val="0024252F"/>
    <w:rsid w:val="00242ACB"/>
    <w:rsid w:val="002455B9"/>
    <w:rsid w:val="0024791E"/>
    <w:rsid w:val="002536B6"/>
    <w:rsid w:val="00255E29"/>
    <w:rsid w:val="002604F9"/>
    <w:rsid w:val="00261457"/>
    <w:rsid w:val="00265D63"/>
    <w:rsid w:val="00266194"/>
    <w:rsid w:val="00270B04"/>
    <w:rsid w:val="00273A20"/>
    <w:rsid w:val="00275097"/>
    <w:rsid w:val="002750ED"/>
    <w:rsid w:val="00282862"/>
    <w:rsid w:val="00282DCC"/>
    <w:rsid w:val="002853B1"/>
    <w:rsid w:val="00285C03"/>
    <w:rsid w:val="002862F6"/>
    <w:rsid w:val="00290987"/>
    <w:rsid w:val="0029248F"/>
    <w:rsid w:val="0029411D"/>
    <w:rsid w:val="00295CE5"/>
    <w:rsid w:val="00296EE2"/>
    <w:rsid w:val="00297B5A"/>
    <w:rsid w:val="002B01A3"/>
    <w:rsid w:val="002B3214"/>
    <w:rsid w:val="002B402A"/>
    <w:rsid w:val="002C1D63"/>
    <w:rsid w:val="002C2ED2"/>
    <w:rsid w:val="002C3B8E"/>
    <w:rsid w:val="002C5247"/>
    <w:rsid w:val="002C6E34"/>
    <w:rsid w:val="002D0013"/>
    <w:rsid w:val="002E1DEA"/>
    <w:rsid w:val="002E55F2"/>
    <w:rsid w:val="002F3A26"/>
    <w:rsid w:val="002F4616"/>
    <w:rsid w:val="002F547B"/>
    <w:rsid w:val="002F54E6"/>
    <w:rsid w:val="002F7310"/>
    <w:rsid w:val="002F7F33"/>
    <w:rsid w:val="00302CCA"/>
    <w:rsid w:val="00303783"/>
    <w:rsid w:val="00304587"/>
    <w:rsid w:val="00306D71"/>
    <w:rsid w:val="0031661A"/>
    <w:rsid w:val="00316E58"/>
    <w:rsid w:val="00320FE8"/>
    <w:rsid w:val="00321596"/>
    <w:rsid w:val="0032347C"/>
    <w:rsid w:val="00325BD9"/>
    <w:rsid w:val="003261CD"/>
    <w:rsid w:val="00331449"/>
    <w:rsid w:val="003326FA"/>
    <w:rsid w:val="00332E2C"/>
    <w:rsid w:val="003350B1"/>
    <w:rsid w:val="003427E5"/>
    <w:rsid w:val="00343CF2"/>
    <w:rsid w:val="00345E47"/>
    <w:rsid w:val="00346232"/>
    <w:rsid w:val="003504D1"/>
    <w:rsid w:val="00354773"/>
    <w:rsid w:val="00355B8F"/>
    <w:rsid w:val="00357C13"/>
    <w:rsid w:val="00360993"/>
    <w:rsid w:val="00360ABB"/>
    <w:rsid w:val="00361FBA"/>
    <w:rsid w:val="00365D31"/>
    <w:rsid w:val="003705CB"/>
    <w:rsid w:val="003736B9"/>
    <w:rsid w:val="003753CA"/>
    <w:rsid w:val="0038273D"/>
    <w:rsid w:val="003829FA"/>
    <w:rsid w:val="00383FE9"/>
    <w:rsid w:val="003852B4"/>
    <w:rsid w:val="00385CDB"/>
    <w:rsid w:val="0039150F"/>
    <w:rsid w:val="00393C86"/>
    <w:rsid w:val="0039643D"/>
    <w:rsid w:val="003969FE"/>
    <w:rsid w:val="00396EEA"/>
    <w:rsid w:val="0039745D"/>
    <w:rsid w:val="003A15E6"/>
    <w:rsid w:val="003A2EBC"/>
    <w:rsid w:val="003A5239"/>
    <w:rsid w:val="003A7DF7"/>
    <w:rsid w:val="003B116A"/>
    <w:rsid w:val="003B3AA1"/>
    <w:rsid w:val="003B4839"/>
    <w:rsid w:val="003B7138"/>
    <w:rsid w:val="003C10E4"/>
    <w:rsid w:val="003C17A7"/>
    <w:rsid w:val="003C224E"/>
    <w:rsid w:val="003C2362"/>
    <w:rsid w:val="003D0AD2"/>
    <w:rsid w:val="003D172D"/>
    <w:rsid w:val="003D2E73"/>
    <w:rsid w:val="003D31DD"/>
    <w:rsid w:val="003D7CD3"/>
    <w:rsid w:val="003E0A07"/>
    <w:rsid w:val="003E217F"/>
    <w:rsid w:val="003E34D9"/>
    <w:rsid w:val="003E642D"/>
    <w:rsid w:val="003E7D5F"/>
    <w:rsid w:val="003F206A"/>
    <w:rsid w:val="003F2A53"/>
    <w:rsid w:val="003F38DD"/>
    <w:rsid w:val="003F4442"/>
    <w:rsid w:val="003F53B2"/>
    <w:rsid w:val="003F61A2"/>
    <w:rsid w:val="00402FC9"/>
    <w:rsid w:val="00403320"/>
    <w:rsid w:val="00403531"/>
    <w:rsid w:val="00404C05"/>
    <w:rsid w:val="00406192"/>
    <w:rsid w:val="00410845"/>
    <w:rsid w:val="00411D79"/>
    <w:rsid w:val="00412546"/>
    <w:rsid w:val="00414A3B"/>
    <w:rsid w:val="00414E4C"/>
    <w:rsid w:val="004179B9"/>
    <w:rsid w:val="00420A33"/>
    <w:rsid w:val="0042375B"/>
    <w:rsid w:val="00427CAB"/>
    <w:rsid w:val="00427FCC"/>
    <w:rsid w:val="00440389"/>
    <w:rsid w:val="00442BA8"/>
    <w:rsid w:val="00443F09"/>
    <w:rsid w:val="0044605B"/>
    <w:rsid w:val="00447873"/>
    <w:rsid w:val="004504CA"/>
    <w:rsid w:val="004539C3"/>
    <w:rsid w:val="004541FC"/>
    <w:rsid w:val="004574A6"/>
    <w:rsid w:val="004574B7"/>
    <w:rsid w:val="00460D82"/>
    <w:rsid w:val="00461D91"/>
    <w:rsid w:val="004624B7"/>
    <w:rsid w:val="004649A1"/>
    <w:rsid w:val="00467A7A"/>
    <w:rsid w:val="00467D19"/>
    <w:rsid w:val="004700BD"/>
    <w:rsid w:val="00472258"/>
    <w:rsid w:val="0047549B"/>
    <w:rsid w:val="004775FE"/>
    <w:rsid w:val="004878D0"/>
    <w:rsid w:val="004879CD"/>
    <w:rsid w:val="00487FB0"/>
    <w:rsid w:val="00491A08"/>
    <w:rsid w:val="004922FF"/>
    <w:rsid w:val="0049616C"/>
    <w:rsid w:val="004A1C58"/>
    <w:rsid w:val="004B04F6"/>
    <w:rsid w:val="004B0551"/>
    <w:rsid w:val="004B0CA1"/>
    <w:rsid w:val="004B246E"/>
    <w:rsid w:val="004B2C53"/>
    <w:rsid w:val="004B3E11"/>
    <w:rsid w:val="004C246A"/>
    <w:rsid w:val="004C2B17"/>
    <w:rsid w:val="004C3192"/>
    <w:rsid w:val="004C446E"/>
    <w:rsid w:val="004C5D3C"/>
    <w:rsid w:val="004D122F"/>
    <w:rsid w:val="004D14AB"/>
    <w:rsid w:val="004D2B55"/>
    <w:rsid w:val="004D4203"/>
    <w:rsid w:val="004E018B"/>
    <w:rsid w:val="004E2F4B"/>
    <w:rsid w:val="004E3EE7"/>
    <w:rsid w:val="004E4741"/>
    <w:rsid w:val="004E574A"/>
    <w:rsid w:val="004E5980"/>
    <w:rsid w:val="004F200A"/>
    <w:rsid w:val="004F46E5"/>
    <w:rsid w:val="004F7AA2"/>
    <w:rsid w:val="00502EFE"/>
    <w:rsid w:val="00505712"/>
    <w:rsid w:val="005068EF"/>
    <w:rsid w:val="00506A3F"/>
    <w:rsid w:val="00512149"/>
    <w:rsid w:val="00515833"/>
    <w:rsid w:val="005201D4"/>
    <w:rsid w:val="00520407"/>
    <w:rsid w:val="0052454A"/>
    <w:rsid w:val="005251D5"/>
    <w:rsid w:val="0052597D"/>
    <w:rsid w:val="00526FBF"/>
    <w:rsid w:val="005337BF"/>
    <w:rsid w:val="005343F7"/>
    <w:rsid w:val="005416F4"/>
    <w:rsid w:val="00545958"/>
    <w:rsid w:val="00553ACE"/>
    <w:rsid w:val="005578A1"/>
    <w:rsid w:val="00561660"/>
    <w:rsid w:val="00570333"/>
    <w:rsid w:val="0057227A"/>
    <w:rsid w:val="00573A83"/>
    <w:rsid w:val="00573CC6"/>
    <w:rsid w:val="00583545"/>
    <w:rsid w:val="00587366"/>
    <w:rsid w:val="005903E8"/>
    <w:rsid w:val="0059359D"/>
    <w:rsid w:val="0059418E"/>
    <w:rsid w:val="00595AE9"/>
    <w:rsid w:val="005975AE"/>
    <w:rsid w:val="005A0691"/>
    <w:rsid w:val="005A2C2E"/>
    <w:rsid w:val="005A2FAB"/>
    <w:rsid w:val="005A3EF1"/>
    <w:rsid w:val="005A4A0C"/>
    <w:rsid w:val="005A524E"/>
    <w:rsid w:val="005A56E0"/>
    <w:rsid w:val="005A5DD8"/>
    <w:rsid w:val="005A7FE5"/>
    <w:rsid w:val="005B0CE7"/>
    <w:rsid w:val="005B1505"/>
    <w:rsid w:val="005B2726"/>
    <w:rsid w:val="005B416E"/>
    <w:rsid w:val="005C2138"/>
    <w:rsid w:val="005C4F1B"/>
    <w:rsid w:val="005D0611"/>
    <w:rsid w:val="005D1032"/>
    <w:rsid w:val="005D45A8"/>
    <w:rsid w:val="005D5007"/>
    <w:rsid w:val="005D6C89"/>
    <w:rsid w:val="005E0811"/>
    <w:rsid w:val="005E4C14"/>
    <w:rsid w:val="005E7C8D"/>
    <w:rsid w:val="005F3307"/>
    <w:rsid w:val="006046CD"/>
    <w:rsid w:val="00611CAC"/>
    <w:rsid w:val="00612331"/>
    <w:rsid w:val="0061692D"/>
    <w:rsid w:val="006204F4"/>
    <w:rsid w:val="0062056B"/>
    <w:rsid w:val="00620EDF"/>
    <w:rsid w:val="00621480"/>
    <w:rsid w:val="00625CCE"/>
    <w:rsid w:val="00625DA7"/>
    <w:rsid w:val="0063341F"/>
    <w:rsid w:val="006341EA"/>
    <w:rsid w:val="00634B1B"/>
    <w:rsid w:val="00635C63"/>
    <w:rsid w:val="0063701F"/>
    <w:rsid w:val="0064030F"/>
    <w:rsid w:val="006408D5"/>
    <w:rsid w:val="0064444B"/>
    <w:rsid w:val="00647066"/>
    <w:rsid w:val="0065303B"/>
    <w:rsid w:val="00653317"/>
    <w:rsid w:val="00656975"/>
    <w:rsid w:val="00657A37"/>
    <w:rsid w:val="006601D6"/>
    <w:rsid w:val="00664750"/>
    <w:rsid w:val="00665E1D"/>
    <w:rsid w:val="00666240"/>
    <w:rsid w:val="006705AB"/>
    <w:rsid w:val="0067284F"/>
    <w:rsid w:val="00673FFD"/>
    <w:rsid w:val="00674B3C"/>
    <w:rsid w:val="0067667C"/>
    <w:rsid w:val="006766BB"/>
    <w:rsid w:val="006820B1"/>
    <w:rsid w:val="0068253C"/>
    <w:rsid w:val="006832D6"/>
    <w:rsid w:val="006868D1"/>
    <w:rsid w:val="006906B8"/>
    <w:rsid w:val="00694B8A"/>
    <w:rsid w:val="0069540C"/>
    <w:rsid w:val="00695D98"/>
    <w:rsid w:val="006A10B1"/>
    <w:rsid w:val="006A1633"/>
    <w:rsid w:val="006A4D14"/>
    <w:rsid w:val="006A5461"/>
    <w:rsid w:val="006A6217"/>
    <w:rsid w:val="006A7A0A"/>
    <w:rsid w:val="006B0299"/>
    <w:rsid w:val="006B23CE"/>
    <w:rsid w:val="006C1CA2"/>
    <w:rsid w:val="006C4A2A"/>
    <w:rsid w:val="006C4D67"/>
    <w:rsid w:val="006D2FB1"/>
    <w:rsid w:val="006D3492"/>
    <w:rsid w:val="006D3904"/>
    <w:rsid w:val="006D623E"/>
    <w:rsid w:val="006E1AAA"/>
    <w:rsid w:val="006E1AE9"/>
    <w:rsid w:val="006E31BD"/>
    <w:rsid w:val="006E60FF"/>
    <w:rsid w:val="006E74AF"/>
    <w:rsid w:val="006F53DF"/>
    <w:rsid w:val="006F7310"/>
    <w:rsid w:val="00701A8B"/>
    <w:rsid w:val="00706BCB"/>
    <w:rsid w:val="007079DF"/>
    <w:rsid w:val="00710C2B"/>
    <w:rsid w:val="007173EC"/>
    <w:rsid w:val="00721FEA"/>
    <w:rsid w:val="00724902"/>
    <w:rsid w:val="00727EBD"/>
    <w:rsid w:val="00733FC7"/>
    <w:rsid w:val="00740125"/>
    <w:rsid w:val="00743613"/>
    <w:rsid w:val="00752FA6"/>
    <w:rsid w:val="00754604"/>
    <w:rsid w:val="007553F3"/>
    <w:rsid w:val="007559F2"/>
    <w:rsid w:val="00756FAE"/>
    <w:rsid w:val="00761AF8"/>
    <w:rsid w:val="0076336C"/>
    <w:rsid w:val="00763935"/>
    <w:rsid w:val="00765AB7"/>
    <w:rsid w:val="007702B1"/>
    <w:rsid w:val="0077112F"/>
    <w:rsid w:val="0078147B"/>
    <w:rsid w:val="007848B1"/>
    <w:rsid w:val="00785191"/>
    <w:rsid w:val="00786654"/>
    <w:rsid w:val="00790C80"/>
    <w:rsid w:val="0079613A"/>
    <w:rsid w:val="00796293"/>
    <w:rsid w:val="007A4D42"/>
    <w:rsid w:val="007A66D0"/>
    <w:rsid w:val="007B2693"/>
    <w:rsid w:val="007B2F12"/>
    <w:rsid w:val="007B33DC"/>
    <w:rsid w:val="007B3CC8"/>
    <w:rsid w:val="007C0D2C"/>
    <w:rsid w:val="007C2BC1"/>
    <w:rsid w:val="007D1035"/>
    <w:rsid w:val="007D116C"/>
    <w:rsid w:val="007D1A98"/>
    <w:rsid w:val="007D1B28"/>
    <w:rsid w:val="007D3AD4"/>
    <w:rsid w:val="007D673C"/>
    <w:rsid w:val="007E1C79"/>
    <w:rsid w:val="007E649C"/>
    <w:rsid w:val="007F1F04"/>
    <w:rsid w:val="00801DE9"/>
    <w:rsid w:val="008030A7"/>
    <w:rsid w:val="0080538E"/>
    <w:rsid w:val="00806430"/>
    <w:rsid w:val="00810CE4"/>
    <w:rsid w:val="00811BC6"/>
    <w:rsid w:val="008166D9"/>
    <w:rsid w:val="00817AE0"/>
    <w:rsid w:val="00824BDC"/>
    <w:rsid w:val="008268C3"/>
    <w:rsid w:val="00827B06"/>
    <w:rsid w:val="0083189B"/>
    <w:rsid w:val="00832ED5"/>
    <w:rsid w:val="00834FF9"/>
    <w:rsid w:val="00835917"/>
    <w:rsid w:val="00841907"/>
    <w:rsid w:val="00843E27"/>
    <w:rsid w:val="00844162"/>
    <w:rsid w:val="00845AD1"/>
    <w:rsid w:val="00846614"/>
    <w:rsid w:val="00850C05"/>
    <w:rsid w:val="00852279"/>
    <w:rsid w:val="008559AA"/>
    <w:rsid w:val="00865066"/>
    <w:rsid w:val="0086758B"/>
    <w:rsid w:val="008678BE"/>
    <w:rsid w:val="00870165"/>
    <w:rsid w:val="00876A3D"/>
    <w:rsid w:val="00876A86"/>
    <w:rsid w:val="00891764"/>
    <w:rsid w:val="00892368"/>
    <w:rsid w:val="00897E4C"/>
    <w:rsid w:val="008A0D1C"/>
    <w:rsid w:val="008A2012"/>
    <w:rsid w:val="008A3F00"/>
    <w:rsid w:val="008A4390"/>
    <w:rsid w:val="008A5760"/>
    <w:rsid w:val="008B0150"/>
    <w:rsid w:val="008B039B"/>
    <w:rsid w:val="008B0E1B"/>
    <w:rsid w:val="008B438C"/>
    <w:rsid w:val="008B6010"/>
    <w:rsid w:val="008B6D35"/>
    <w:rsid w:val="008B7C41"/>
    <w:rsid w:val="008C3EA7"/>
    <w:rsid w:val="008C44D0"/>
    <w:rsid w:val="008C65D3"/>
    <w:rsid w:val="008D00E7"/>
    <w:rsid w:val="008D0673"/>
    <w:rsid w:val="008D36FF"/>
    <w:rsid w:val="008D67AD"/>
    <w:rsid w:val="008E02EA"/>
    <w:rsid w:val="008E09A4"/>
    <w:rsid w:val="008E0BA4"/>
    <w:rsid w:val="008E1D3F"/>
    <w:rsid w:val="008E419B"/>
    <w:rsid w:val="008E4586"/>
    <w:rsid w:val="008E5384"/>
    <w:rsid w:val="008E6E8D"/>
    <w:rsid w:val="008F284C"/>
    <w:rsid w:val="008F2C57"/>
    <w:rsid w:val="008F4045"/>
    <w:rsid w:val="008F71A0"/>
    <w:rsid w:val="008F73F1"/>
    <w:rsid w:val="00902534"/>
    <w:rsid w:val="009033C1"/>
    <w:rsid w:val="00905829"/>
    <w:rsid w:val="009059FA"/>
    <w:rsid w:val="00905E01"/>
    <w:rsid w:val="00907028"/>
    <w:rsid w:val="00915D1F"/>
    <w:rsid w:val="00920E89"/>
    <w:rsid w:val="009227A7"/>
    <w:rsid w:val="00923EC5"/>
    <w:rsid w:val="00927D2D"/>
    <w:rsid w:val="00931BBD"/>
    <w:rsid w:val="00932B30"/>
    <w:rsid w:val="0093392B"/>
    <w:rsid w:val="00934182"/>
    <w:rsid w:val="00935A0A"/>
    <w:rsid w:val="00935AC7"/>
    <w:rsid w:val="00937C11"/>
    <w:rsid w:val="0094097E"/>
    <w:rsid w:val="009417A1"/>
    <w:rsid w:val="00941B79"/>
    <w:rsid w:val="009434C5"/>
    <w:rsid w:val="00945463"/>
    <w:rsid w:val="00947C2E"/>
    <w:rsid w:val="00953639"/>
    <w:rsid w:val="009543F8"/>
    <w:rsid w:val="00954F97"/>
    <w:rsid w:val="009559E0"/>
    <w:rsid w:val="009560E7"/>
    <w:rsid w:val="0095763D"/>
    <w:rsid w:val="0095785F"/>
    <w:rsid w:val="0096005E"/>
    <w:rsid w:val="00960336"/>
    <w:rsid w:val="009605E5"/>
    <w:rsid w:val="00961701"/>
    <w:rsid w:val="00963B76"/>
    <w:rsid w:val="00963E3C"/>
    <w:rsid w:val="00964DE6"/>
    <w:rsid w:val="00966CC3"/>
    <w:rsid w:val="00966E6B"/>
    <w:rsid w:val="009749E6"/>
    <w:rsid w:val="009752B0"/>
    <w:rsid w:val="009767B1"/>
    <w:rsid w:val="00980B3B"/>
    <w:rsid w:val="00980BAC"/>
    <w:rsid w:val="00981395"/>
    <w:rsid w:val="009839CD"/>
    <w:rsid w:val="00985A42"/>
    <w:rsid w:val="009873C0"/>
    <w:rsid w:val="009A1E31"/>
    <w:rsid w:val="009A295C"/>
    <w:rsid w:val="009A4D72"/>
    <w:rsid w:val="009A5E2A"/>
    <w:rsid w:val="009A62A8"/>
    <w:rsid w:val="009A6462"/>
    <w:rsid w:val="009A6D22"/>
    <w:rsid w:val="009B11A7"/>
    <w:rsid w:val="009B1DE9"/>
    <w:rsid w:val="009B3C5F"/>
    <w:rsid w:val="009B411D"/>
    <w:rsid w:val="009B5EC2"/>
    <w:rsid w:val="009B5FA5"/>
    <w:rsid w:val="009C04CB"/>
    <w:rsid w:val="009C1E81"/>
    <w:rsid w:val="009D5C46"/>
    <w:rsid w:val="009D6B7A"/>
    <w:rsid w:val="009E23A2"/>
    <w:rsid w:val="009E3CAF"/>
    <w:rsid w:val="009E53A6"/>
    <w:rsid w:val="009E73AD"/>
    <w:rsid w:val="009E7BA5"/>
    <w:rsid w:val="009F076E"/>
    <w:rsid w:val="009F1F37"/>
    <w:rsid w:val="009F65DB"/>
    <w:rsid w:val="009F7203"/>
    <w:rsid w:val="00A0459A"/>
    <w:rsid w:val="00A05A3B"/>
    <w:rsid w:val="00A06F1A"/>
    <w:rsid w:val="00A07881"/>
    <w:rsid w:val="00A079A0"/>
    <w:rsid w:val="00A10871"/>
    <w:rsid w:val="00A15867"/>
    <w:rsid w:val="00A16145"/>
    <w:rsid w:val="00A16D92"/>
    <w:rsid w:val="00A208CB"/>
    <w:rsid w:val="00A30958"/>
    <w:rsid w:val="00A3276B"/>
    <w:rsid w:val="00A345DE"/>
    <w:rsid w:val="00A3633B"/>
    <w:rsid w:val="00A36E66"/>
    <w:rsid w:val="00A40164"/>
    <w:rsid w:val="00A410EA"/>
    <w:rsid w:val="00A41C9E"/>
    <w:rsid w:val="00A437EE"/>
    <w:rsid w:val="00A45F65"/>
    <w:rsid w:val="00A50127"/>
    <w:rsid w:val="00A570EB"/>
    <w:rsid w:val="00A57128"/>
    <w:rsid w:val="00A60AD8"/>
    <w:rsid w:val="00A629E7"/>
    <w:rsid w:val="00A639C6"/>
    <w:rsid w:val="00A65432"/>
    <w:rsid w:val="00A674A2"/>
    <w:rsid w:val="00A67D7F"/>
    <w:rsid w:val="00A721F9"/>
    <w:rsid w:val="00A728B1"/>
    <w:rsid w:val="00A753F3"/>
    <w:rsid w:val="00A75577"/>
    <w:rsid w:val="00A75696"/>
    <w:rsid w:val="00A77BB3"/>
    <w:rsid w:val="00A825C9"/>
    <w:rsid w:val="00A83D90"/>
    <w:rsid w:val="00A92E7D"/>
    <w:rsid w:val="00A93FA5"/>
    <w:rsid w:val="00A979B5"/>
    <w:rsid w:val="00AA07A5"/>
    <w:rsid w:val="00AA3893"/>
    <w:rsid w:val="00AA3B72"/>
    <w:rsid w:val="00AA492F"/>
    <w:rsid w:val="00AA4F04"/>
    <w:rsid w:val="00AA6366"/>
    <w:rsid w:val="00AB1428"/>
    <w:rsid w:val="00AB1E9D"/>
    <w:rsid w:val="00AB59EC"/>
    <w:rsid w:val="00AB5E92"/>
    <w:rsid w:val="00AC0314"/>
    <w:rsid w:val="00AE029F"/>
    <w:rsid w:val="00AE1D19"/>
    <w:rsid w:val="00AF4C3B"/>
    <w:rsid w:val="00AF532F"/>
    <w:rsid w:val="00B00274"/>
    <w:rsid w:val="00B03E00"/>
    <w:rsid w:val="00B04D31"/>
    <w:rsid w:val="00B07E19"/>
    <w:rsid w:val="00B12404"/>
    <w:rsid w:val="00B12F10"/>
    <w:rsid w:val="00B17B2F"/>
    <w:rsid w:val="00B2038E"/>
    <w:rsid w:val="00B22245"/>
    <w:rsid w:val="00B227D6"/>
    <w:rsid w:val="00B25CA5"/>
    <w:rsid w:val="00B25DFB"/>
    <w:rsid w:val="00B324FB"/>
    <w:rsid w:val="00B34CFF"/>
    <w:rsid w:val="00B357C2"/>
    <w:rsid w:val="00B35D23"/>
    <w:rsid w:val="00B374BE"/>
    <w:rsid w:val="00B37B06"/>
    <w:rsid w:val="00B4113A"/>
    <w:rsid w:val="00B41259"/>
    <w:rsid w:val="00B4180F"/>
    <w:rsid w:val="00B52169"/>
    <w:rsid w:val="00B53EE7"/>
    <w:rsid w:val="00B54D0A"/>
    <w:rsid w:val="00B556BF"/>
    <w:rsid w:val="00B55A93"/>
    <w:rsid w:val="00B60B9C"/>
    <w:rsid w:val="00B64674"/>
    <w:rsid w:val="00B656D0"/>
    <w:rsid w:val="00B70181"/>
    <w:rsid w:val="00B70695"/>
    <w:rsid w:val="00B756A4"/>
    <w:rsid w:val="00B75C2A"/>
    <w:rsid w:val="00B80F78"/>
    <w:rsid w:val="00B818D7"/>
    <w:rsid w:val="00B84E86"/>
    <w:rsid w:val="00B87C9E"/>
    <w:rsid w:val="00B903B6"/>
    <w:rsid w:val="00B90491"/>
    <w:rsid w:val="00B907AF"/>
    <w:rsid w:val="00B9140B"/>
    <w:rsid w:val="00B91A89"/>
    <w:rsid w:val="00B942BC"/>
    <w:rsid w:val="00B97B56"/>
    <w:rsid w:val="00B97B8E"/>
    <w:rsid w:val="00BA4EB6"/>
    <w:rsid w:val="00BA661A"/>
    <w:rsid w:val="00BA756F"/>
    <w:rsid w:val="00BB0245"/>
    <w:rsid w:val="00BB094F"/>
    <w:rsid w:val="00BB1B0F"/>
    <w:rsid w:val="00BB205F"/>
    <w:rsid w:val="00BB2E3A"/>
    <w:rsid w:val="00BB3B18"/>
    <w:rsid w:val="00BB3E74"/>
    <w:rsid w:val="00BC3D1F"/>
    <w:rsid w:val="00BC4916"/>
    <w:rsid w:val="00BC53A1"/>
    <w:rsid w:val="00BC65C3"/>
    <w:rsid w:val="00BD2037"/>
    <w:rsid w:val="00BD3C4D"/>
    <w:rsid w:val="00BD3DAC"/>
    <w:rsid w:val="00BD527F"/>
    <w:rsid w:val="00BD5A69"/>
    <w:rsid w:val="00BE384C"/>
    <w:rsid w:val="00BE39FB"/>
    <w:rsid w:val="00BE4E75"/>
    <w:rsid w:val="00BE5B23"/>
    <w:rsid w:val="00BE75DA"/>
    <w:rsid w:val="00BF067E"/>
    <w:rsid w:val="00BF1BE5"/>
    <w:rsid w:val="00BF2974"/>
    <w:rsid w:val="00BF3C65"/>
    <w:rsid w:val="00BF3F85"/>
    <w:rsid w:val="00BF5D7E"/>
    <w:rsid w:val="00C027E3"/>
    <w:rsid w:val="00C0559E"/>
    <w:rsid w:val="00C1022D"/>
    <w:rsid w:val="00C14CB7"/>
    <w:rsid w:val="00C247D2"/>
    <w:rsid w:val="00C248FD"/>
    <w:rsid w:val="00C24EBA"/>
    <w:rsid w:val="00C25B58"/>
    <w:rsid w:val="00C26900"/>
    <w:rsid w:val="00C27244"/>
    <w:rsid w:val="00C34A42"/>
    <w:rsid w:val="00C37342"/>
    <w:rsid w:val="00C428FB"/>
    <w:rsid w:val="00C465E1"/>
    <w:rsid w:val="00C71532"/>
    <w:rsid w:val="00C75DD5"/>
    <w:rsid w:val="00C77FF0"/>
    <w:rsid w:val="00C82621"/>
    <w:rsid w:val="00C84475"/>
    <w:rsid w:val="00C946B6"/>
    <w:rsid w:val="00C95445"/>
    <w:rsid w:val="00C96B4E"/>
    <w:rsid w:val="00CA41C3"/>
    <w:rsid w:val="00CA547A"/>
    <w:rsid w:val="00CB55C7"/>
    <w:rsid w:val="00CB69D2"/>
    <w:rsid w:val="00CC1EEF"/>
    <w:rsid w:val="00CC2ABA"/>
    <w:rsid w:val="00CC5BBA"/>
    <w:rsid w:val="00CC5BE1"/>
    <w:rsid w:val="00CC62FB"/>
    <w:rsid w:val="00CC6399"/>
    <w:rsid w:val="00CD0124"/>
    <w:rsid w:val="00CD09F9"/>
    <w:rsid w:val="00CD142F"/>
    <w:rsid w:val="00CD2275"/>
    <w:rsid w:val="00CD3A74"/>
    <w:rsid w:val="00CD5382"/>
    <w:rsid w:val="00CD5747"/>
    <w:rsid w:val="00CE3D53"/>
    <w:rsid w:val="00CF1D25"/>
    <w:rsid w:val="00CF5D4B"/>
    <w:rsid w:val="00CF5F9B"/>
    <w:rsid w:val="00D00493"/>
    <w:rsid w:val="00D0300A"/>
    <w:rsid w:val="00D05048"/>
    <w:rsid w:val="00D13435"/>
    <w:rsid w:val="00D14A29"/>
    <w:rsid w:val="00D15466"/>
    <w:rsid w:val="00D20909"/>
    <w:rsid w:val="00D24E19"/>
    <w:rsid w:val="00D25D94"/>
    <w:rsid w:val="00D267D3"/>
    <w:rsid w:val="00D26E49"/>
    <w:rsid w:val="00D304FD"/>
    <w:rsid w:val="00D3297C"/>
    <w:rsid w:val="00D3309F"/>
    <w:rsid w:val="00D33180"/>
    <w:rsid w:val="00D3661B"/>
    <w:rsid w:val="00D377A4"/>
    <w:rsid w:val="00D37C2A"/>
    <w:rsid w:val="00D43875"/>
    <w:rsid w:val="00D44238"/>
    <w:rsid w:val="00D444FB"/>
    <w:rsid w:val="00D46031"/>
    <w:rsid w:val="00D47B11"/>
    <w:rsid w:val="00D55634"/>
    <w:rsid w:val="00D60607"/>
    <w:rsid w:val="00D616F2"/>
    <w:rsid w:val="00D7062D"/>
    <w:rsid w:val="00D737EC"/>
    <w:rsid w:val="00D80E01"/>
    <w:rsid w:val="00D83D60"/>
    <w:rsid w:val="00D83FFB"/>
    <w:rsid w:val="00D8663B"/>
    <w:rsid w:val="00D87487"/>
    <w:rsid w:val="00D904B7"/>
    <w:rsid w:val="00D9066C"/>
    <w:rsid w:val="00D91E86"/>
    <w:rsid w:val="00D91F1E"/>
    <w:rsid w:val="00D94E36"/>
    <w:rsid w:val="00D953B6"/>
    <w:rsid w:val="00D97B3E"/>
    <w:rsid w:val="00DA2586"/>
    <w:rsid w:val="00DA3C50"/>
    <w:rsid w:val="00DA6B7C"/>
    <w:rsid w:val="00DB0DFC"/>
    <w:rsid w:val="00DB2149"/>
    <w:rsid w:val="00DB3BD3"/>
    <w:rsid w:val="00DB469F"/>
    <w:rsid w:val="00DB52D8"/>
    <w:rsid w:val="00DB606E"/>
    <w:rsid w:val="00DC1539"/>
    <w:rsid w:val="00DC1DB7"/>
    <w:rsid w:val="00DC2231"/>
    <w:rsid w:val="00DC5D28"/>
    <w:rsid w:val="00DC6745"/>
    <w:rsid w:val="00DD0FBD"/>
    <w:rsid w:val="00DD1AB7"/>
    <w:rsid w:val="00DD203E"/>
    <w:rsid w:val="00DE07CE"/>
    <w:rsid w:val="00DE4F4F"/>
    <w:rsid w:val="00DE7C38"/>
    <w:rsid w:val="00DF0462"/>
    <w:rsid w:val="00DF160A"/>
    <w:rsid w:val="00DF296D"/>
    <w:rsid w:val="00DF61F5"/>
    <w:rsid w:val="00DF7EFC"/>
    <w:rsid w:val="00E00B94"/>
    <w:rsid w:val="00E019E8"/>
    <w:rsid w:val="00E02A7F"/>
    <w:rsid w:val="00E02BDE"/>
    <w:rsid w:val="00E02E70"/>
    <w:rsid w:val="00E04F57"/>
    <w:rsid w:val="00E07833"/>
    <w:rsid w:val="00E07F4C"/>
    <w:rsid w:val="00E12336"/>
    <w:rsid w:val="00E127A2"/>
    <w:rsid w:val="00E229AD"/>
    <w:rsid w:val="00E234B5"/>
    <w:rsid w:val="00E2723E"/>
    <w:rsid w:val="00E27389"/>
    <w:rsid w:val="00E34474"/>
    <w:rsid w:val="00E34654"/>
    <w:rsid w:val="00E47D42"/>
    <w:rsid w:val="00E54898"/>
    <w:rsid w:val="00E56BB8"/>
    <w:rsid w:val="00E57252"/>
    <w:rsid w:val="00E5737E"/>
    <w:rsid w:val="00E57DA9"/>
    <w:rsid w:val="00E60825"/>
    <w:rsid w:val="00E61415"/>
    <w:rsid w:val="00E63687"/>
    <w:rsid w:val="00E656F8"/>
    <w:rsid w:val="00E67723"/>
    <w:rsid w:val="00E7039E"/>
    <w:rsid w:val="00E71047"/>
    <w:rsid w:val="00E74975"/>
    <w:rsid w:val="00E749B3"/>
    <w:rsid w:val="00E74D38"/>
    <w:rsid w:val="00E75468"/>
    <w:rsid w:val="00E76C7A"/>
    <w:rsid w:val="00E77AE0"/>
    <w:rsid w:val="00E80D5E"/>
    <w:rsid w:val="00E81561"/>
    <w:rsid w:val="00E83510"/>
    <w:rsid w:val="00E91876"/>
    <w:rsid w:val="00E93F03"/>
    <w:rsid w:val="00E950D9"/>
    <w:rsid w:val="00E978AC"/>
    <w:rsid w:val="00EA0D6D"/>
    <w:rsid w:val="00EA16D2"/>
    <w:rsid w:val="00EA2BEA"/>
    <w:rsid w:val="00EA3C28"/>
    <w:rsid w:val="00EA4A8D"/>
    <w:rsid w:val="00EA5194"/>
    <w:rsid w:val="00EA5610"/>
    <w:rsid w:val="00EA6E01"/>
    <w:rsid w:val="00EB2AAB"/>
    <w:rsid w:val="00EB5ADA"/>
    <w:rsid w:val="00EC7A27"/>
    <w:rsid w:val="00ED18F9"/>
    <w:rsid w:val="00ED1AEB"/>
    <w:rsid w:val="00ED5A2D"/>
    <w:rsid w:val="00ED5B52"/>
    <w:rsid w:val="00ED7E26"/>
    <w:rsid w:val="00EE1B72"/>
    <w:rsid w:val="00EE41DB"/>
    <w:rsid w:val="00EE5BA4"/>
    <w:rsid w:val="00EE781C"/>
    <w:rsid w:val="00EE788B"/>
    <w:rsid w:val="00EF1FB3"/>
    <w:rsid w:val="00EF53CA"/>
    <w:rsid w:val="00EF6F12"/>
    <w:rsid w:val="00F025E3"/>
    <w:rsid w:val="00F0384E"/>
    <w:rsid w:val="00F03C5E"/>
    <w:rsid w:val="00F105FD"/>
    <w:rsid w:val="00F141EF"/>
    <w:rsid w:val="00F15C94"/>
    <w:rsid w:val="00F15D8E"/>
    <w:rsid w:val="00F16B83"/>
    <w:rsid w:val="00F179BE"/>
    <w:rsid w:val="00F23022"/>
    <w:rsid w:val="00F23BDE"/>
    <w:rsid w:val="00F2596F"/>
    <w:rsid w:val="00F27312"/>
    <w:rsid w:val="00F31F37"/>
    <w:rsid w:val="00F32501"/>
    <w:rsid w:val="00F325AC"/>
    <w:rsid w:val="00F327A6"/>
    <w:rsid w:val="00F32E46"/>
    <w:rsid w:val="00F34258"/>
    <w:rsid w:val="00F378F8"/>
    <w:rsid w:val="00F37BC2"/>
    <w:rsid w:val="00F416EE"/>
    <w:rsid w:val="00F438D5"/>
    <w:rsid w:val="00F45FFC"/>
    <w:rsid w:val="00F471C7"/>
    <w:rsid w:val="00F5276D"/>
    <w:rsid w:val="00F531CC"/>
    <w:rsid w:val="00F541BE"/>
    <w:rsid w:val="00F5751A"/>
    <w:rsid w:val="00F57A9D"/>
    <w:rsid w:val="00F60006"/>
    <w:rsid w:val="00F600E7"/>
    <w:rsid w:val="00F63E37"/>
    <w:rsid w:val="00F661BB"/>
    <w:rsid w:val="00F66707"/>
    <w:rsid w:val="00F66C6E"/>
    <w:rsid w:val="00F7163B"/>
    <w:rsid w:val="00F720D2"/>
    <w:rsid w:val="00F72A4D"/>
    <w:rsid w:val="00F744D9"/>
    <w:rsid w:val="00F77D68"/>
    <w:rsid w:val="00F80686"/>
    <w:rsid w:val="00F819CD"/>
    <w:rsid w:val="00F823C6"/>
    <w:rsid w:val="00F910A2"/>
    <w:rsid w:val="00F912AE"/>
    <w:rsid w:val="00F9299C"/>
    <w:rsid w:val="00FA222A"/>
    <w:rsid w:val="00FA40FA"/>
    <w:rsid w:val="00FA500C"/>
    <w:rsid w:val="00FA504D"/>
    <w:rsid w:val="00FA78FC"/>
    <w:rsid w:val="00FB0DCA"/>
    <w:rsid w:val="00FB0E53"/>
    <w:rsid w:val="00FB2E49"/>
    <w:rsid w:val="00FB44BA"/>
    <w:rsid w:val="00FB7135"/>
    <w:rsid w:val="00FC404B"/>
    <w:rsid w:val="00FC5425"/>
    <w:rsid w:val="00FC7DD3"/>
    <w:rsid w:val="00FD5703"/>
    <w:rsid w:val="00FD5A4E"/>
    <w:rsid w:val="00FD704C"/>
    <w:rsid w:val="00FE114B"/>
    <w:rsid w:val="00FE4D93"/>
    <w:rsid w:val="00FE6FFA"/>
    <w:rsid w:val="00FF36E0"/>
    <w:rsid w:val="00FF50F2"/>
    <w:rsid w:val="00FF5EDA"/>
    <w:rsid w:val="00FF7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7039E"/>
    <w:pPr>
      <w:widowControl w:val="0"/>
      <w:jc w:val="both"/>
    </w:pPr>
    <w:rPr>
      <w:kern w:val="2"/>
      <w:sz w:val="21"/>
    </w:rPr>
  </w:style>
  <w:style w:type="paragraph" w:styleId="1">
    <w:name w:val="heading 1"/>
    <w:aliases w:val="MJ1,TITRE"/>
    <w:basedOn w:val="a0"/>
    <w:next w:val="a0"/>
    <w:uiPriority w:val="9"/>
    <w:qFormat/>
    <w:rsid w:val="00923EC5"/>
    <w:pPr>
      <w:keepNext/>
      <w:keepLines/>
      <w:tabs>
        <w:tab w:val="num" w:pos="1380"/>
      </w:tabs>
      <w:spacing w:before="340" w:after="330" w:line="578" w:lineRule="auto"/>
      <w:jc w:val="center"/>
      <w:outlineLvl w:val="0"/>
    </w:pPr>
    <w:rPr>
      <w:rFonts w:eastAsia="黑体"/>
      <w:b/>
      <w:kern w:val="44"/>
      <w:sz w:val="36"/>
    </w:rPr>
  </w:style>
  <w:style w:type="paragraph" w:styleId="20">
    <w:name w:val="heading 2"/>
    <w:aliases w:val="第一章 标题 2,Heading 2 Hidden,Heading 2 CCBS,heading 2,H2,h2,ISO1,L2,2nd level,2,Header 2,l2,Titre2,Head 2,标题 2 Char,Level 2 Head,sect 1.2,DO NOT USE_h2,chn,Chapter Number/Appendix Letter,List level 2,节名,21,level 2 heading,RN chapter,Defs Heading"/>
    <w:basedOn w:val="a0"/>
    <w:next w:val="a0"/>
    <w:qFormat/>
    <w:rsid w:val="00E7039E"/>
    <w:pPr>
      <w:keepNext/>
      <w:jc w:val="center"/>
      <w:outlineLvl w:val="1"/>
    </w:pPr>
    <w:rPr>
      <w:rFonts w:ascii="楷体_GB2312" w:eastAsia="楷体_GB2312"/>
      <w:b/>
      <w:shadow/>
      <w:sz w:val="44"/>
    </w:rPr>
  </w:style>
  <w:style w:type="paragraph" w:styleId="3">
    <w:name w:val="heading 3"/>
    <w:aliases w:val="MJ3"/>
    <w:basedOn w:val="a0"/>
    <w:next w:val="a1"/>
    <w:qFormat/>
    <w:rsid w:val="00B942BC"/>
    <w:pPr>
      <w:keepNext/>
      <w:keepLines/>
      <w:numPr>
        <w:numId w:val="1"/>
      </w:numPr>
      <w:tabs>
        <w:tab w:val="left" w:pos="5852"/>
      </w:tabs>
      <w:snapToGrid w:val="0"/>
      <w:spacing w:before="360" w:line="240" w:lineRule="exact"/>
      <w:outlineLvl w:val="2"/>
    </w:pPr>
    <w:rPr>
      <w:b/>
      <w:sz w:val="28"/>
    </w:rPr>
  </w:style>
  <w:style w:type="paragraph" w:styleId="4">
    <w:name w:val="heading 4"/>
    <w:aliases w:val="MJ4"/>
    <w:basedOn w:val="a0"/>
    <w:next w:val="a1"/>
    <w:qFormat/>
    <w:rsid w:val="00B942BC"/>
    <w:pPr>
      <w:keepNext/>
      <w:keepLines/>
      <w:numPr>
        <w:numId w:val="2"/>
      </w:numPr>
      <w:spacing w:before="360" w:line="240" w:lineRule="exact"/>
      <w:outlineLvl w:val="3"/>
    </w:pPr>
    <w:rPr>
      <w:rFonts w:ascii="宋体"/>
      <w:b/>
      <w:sz w:val="28"/>
    </w:rPr>
  </w:style>
  <w:style w:type="paragraph" w:styleId="5">
    <w:name w:val="heading 5"/>
    <w:aliases w:val="MJ5"/>
    <w:basedOn w:val="a0"/>
    <w:next w:val="a0"/>
    <w:qFormat/>
    <w:rsid w:val="00B942BC"/>
    <w:pPr>
      <w:keepNext/>
      <w:keepLines/>
      <w:numPr>
        <w:ilvl w:val="4"/>
        <w:numId w:val="3"/>
      </w:numPr>
      <w:autoSpaceDE w:val="0"/>
      <w:autoSpaceDN w:val="0"/>
      <w:adjustRightInd w:val="0"/>
      <w:spacing w:before="280" w:after="290" w:line="376" w:lineRule="auto"/>
      <w:jc w:val="left"/>
      <w:textAlignment w:val="baseline"/>
      <w:outlineLvl w:val="4"/>
    </w:pPr>
    <w:rPr>
      <w:b/>
      <w:kern w:val="0"/>
      <w:sz w:val="28"/>
    </w:rPr>
  </w:style>
  <w:style w:type="paragraph" w:styleId="6">
    <w:name w:val="heading 6"/>
    <w:basedOn w:val="a0"/>
    <w:next w:val="a0"/>
    <w:qFormat/>
    <w:rsid w:val="00B942BC"/>
    <w:pPr>
      <w:keepNext/>
      <w:keepLines/>
      <w:numPr>
        <w:ilvl w:val="5"/>
        <w:numId w:val="3"/>
      </w:numPr>
      <w:autoSpaceDE w:val="0"/>
      <w:autoSpaceDN w:val="0"/>
      <w:adjustRightInd w:val="0"/>
      <w:spacing w:before="240" w:after="64" w:line="320" w:lineRule="auto"/>
      <w:jc w:val="left"/>
      <w:textAlignment w:val="baseline"/>
      <w:outlineLvl w:val="5"/>
    </w:pPr>
    <w:rPr>
      <w:rFonts w:ascii="Arial" w:eastAsia="黑体" w:hAnsi="Arial"/>
      <w:b/>
      <w:kern w:val="0"/>
      <w:sz w:val="24"/>
    </w:rPr>
  </w:style>
  <w:style w:type="paragraph" w:styleId="7">
    <w:name w:val="heading 7"/>
    <w:basedOn w:val="a0"/>
    <w:next w:val="a0"/>
    <w:qFormat/>
    <w:rsid w:val="00B942BC"/>
    <w:pPr>
      <w:keepNext/>
      <w:keepLines/>
      <w:numPr>
        <w:ilvl w:val="6"/>
        <w:numId w:val="3"/>
      </w:numPr>
      <w:autoSpaceDE w:val="0"/>
      <w:autoSpaceDN w:val="0"/>
      <w:adjustRightInd w:val="0"/>
      <w:spacing w:before="240" w:after="64" w:line="320" w:lineRule="auto"/>
      <w:jc w:val="left"/>
      <w:textAlignment w:val="baseline"/>
      <w:outlineLvl w:val="6"/>
    </w:pPr>
    <w:rPr>
      <w:b/>
      <w:kern w:val="0"/>
      <w:sz w:val="24"/>
    </w:rPr>
  </w:style>
  <w:style w:type="paragraph" w:styleId="8">
    <w:name w:val="heading 8"/>
    <w:basedOn w:val="a0"/>
    <w:next w:val="a0"/>
    <w:qFormat/>
    <w:rsid w:val="00B942BC"/>
    <w:pPr>
      <w:keepNext/>
      <w:keepLines/>
      <w:numPr>
        <w:ilvl w:val="7"/>
        <w:numId w:val="3"/>
      </w:numPr>
      <w:autoSpaceDE w:val="0"/>
      <w:autoSpaceDN w:val="0"/>
      <w:adjustRightInd w:val="0"/>
      <w:spacing w:before="240" w:after="64" w:line="320" w:lineRule="auto"/>
      <w:jc w:val="left"/>
      <w:textAlignment w:val="baseline"/>
      <w:outlineLvl w:val="7"/>
    </w:pPr>
    <w:rPr>
      <w:rFonts w:ascii="Arial" w:eastAsia="黑体" w:hAnsi="Arial"/>
      <w:kern w:val="0"/>
      <w:sz w:val="24"/>
    </w:rPr>
  </w:style>
  <w:style w:type="paragraph" w:styleId="9">
    <w:name w:val="heading 9"/>
    <w:basedOn w:val="a0"/>
    <w:next w:val="a0"/>
    <w:qFormat/>
    <w:rsid w:val="00B942BC"/>
    <w:pPr>
      <w:keepNext/>
      <w:keepLines/>
      <w:numPr>
        <w:ilvl w:val="8"/>
        <w:numId w:val="3"/>
      </w:numPr>
      <w:autoSpaceDE w:val="0"/>
      <w:autoSpaceDN w:val="0"/>
      <w:adjustRightInd w:val="0"/>
      <w:spacing w:before="240" w:after="64" w:line="320" w:lineRule="auto"/>
      <w:jc w:val="lef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表正文,正文非缩进,特点,段1,ALT+Z,标题4,正文（首行缩进两字） Char Char,四号,特点 Char Char,特点 Char Char Char,标题4 Char Char Char,文2,正文缩进 Char Char,正文缩进 Char Char Char Char,正文缩进 Char,正文不缩进,特点标题,正文（段落文字）,缩进,正文编号,Justified,plain paragraph,pp,Block text,t,BODY TEXT,text,s"/>
    <w:basedOn w:val="a0"/>
    <w:rsid w:val="00E7039E"/>
    <w:pPr>
      <w:ind w:firstLine="420"/>
    </w:pPr>
  </w:style>
  <w:style w:type="paragraph" w:customStyle="1" w:styleId="CharCharCharChar">
    <w:name w:val="Char Char Char Char"/>
    <w:basedOn w:val="a0"/>
    <w:rsid w:val="00BD5A69"/>
    <w:pPr>
      <w:widowControl/>
      <w:spacing w:after="160" w:line="240" w:lineRule="exact"/>
      <w:jc w:val="left"/>
    </w:pPr>
    <w:rPr>
      <w:rFonts w:ascii="Verdana" w:hAnsi="Verdana"/>
      <w:kern w:val="0"/>
      <w:sz w:val="20"/>
      <w:lang w:eastAsia="en-US"/>
    </w:rPr>
  </w:style>
  <w:style w:type="paragraph" w:styleId="a5">
    <w:name w:val="Body Text"/>
    <w:basedOn w:val="a0"/>
    <w:rsid w:val="00E7039E"/>
    <w:pPr>
      <w:jc w:val="center"/>
    </w:pPr>
    <w:rPr>
      <w:rFonts w:ascii="幼圆" w:eastAsia="幼圆" w:hAnsi="新宋体"/>
      <w:b/>
      <w:bCs/>
      <w:shadow/>
      <w:sz w:val="84"/>
    </w:rPr>
  </w:style>
  <w:style w:type="paragraph" w:styleId="a6">
    <w:name w:val="header"/>
    <w:aliases w:val="rh,RH"/>
    <w:basedOn w:val="a0"/>
    <w:rsid w:val="00E7039E"/>
    <w:pPr>
      <w:pBdr>
        <w:bottom w:val="single" w:sz="6" w:space="1" w:color="auto"/>
      </w:pBdr>
      <w:tabs>
        <w:tab w:val="center" w:pos="4153"/>
        <w:tab w:val="right" w:pos="8306"/>
      </w:tabs>
      <w:snapToGrid w:val="0"/>
      <w:jc w:val="center"/>
    </w:pPr>
    <w:rPr>
      <w:sz w:val="18"/>
      <w:szCs w:val="18"/>
    </w:rPr>
  </w:style>
  <w:style w:type="paragraph" w:styleId="a7">
    <w:name w:val="footer"/>
    <w:basedOn w:val="a0"/>
    <w:rsid w:val="00E7039E"/>
    <w:pPr>
      <w:tabs>
        <w:tab w:val="center" w:pos="4153"/>
        <w:tab w:val="right" w:pos="8306"/>
      </w:tabs>
      <w:snapToGrid w:val="0"/>
      <w:jc w:val="left"/>
    </w:pPr>
    <w:rPr>
      <w:sz w:val="18"/>
      <w:szCs w:val="18"/>
    </w:rPr>
  </w:style>
  <w:style w:type="character" w:styleId="a8">
    <w:name w:val="page number"/>
    <w:basedOn w:val="a2"/>
    <w:rsid w:val="00E7039E"/>
  </w:style>
  <w:style w:type="paragraph" w:styleId="a9">
    <w:name w:val="Plain Text"/>
    <w:aliases w:val="纯文本 Char,Texte,普通文字"/>
    <w:basedOn w:val="a0"/>
    <w:link w:val="Char1"/>
    <w:rsid w:val="00E7039E"/>
    <w:rPr>
      <w:rFonts w:ascii="宋体" w:hAnsi="Courier New" w:cs="Courier New"/>
      <w:szCs w:val="21"/>
    </w:rPr>
  </w:style>
  <w:style w:type="character" w:customStyle="1" w:styleId="Char1">
    <w:name w:val="纯文本 Char1"/>
    <w:aliases w:val="纯文本 Char Char,Texte Char,普通文字 Char"/>
    <w:basedOn w:val="a2"/>
    <w:link w:val="a9"/>
    <w:rsid w:val="00E7039E"/>
    <w:rPr>
      <w:rFonts w:ascii="宋体" w:eastAsia="宋体" w:hAnsi="Courier New" w:cs="Courier New"/>
      <w:kern w:val="2"/>
      <w:sz w:val="21"/>
      <w:szCs w:val="21"/>
      <w:lang w:val="en-US" w:eastAsia="zh-CN" w:bidi="ar-SA"/>
    </w:rPr>
  </w:style>
  <w:style w:type="paragraph" w:styleId="21">
    <w:name w:val="Body Text Indent 2"/>
    <w:basedOn w:val="a0"/>
    <w:rsid w:val="00E7039E"/>
    <w:pPr>
      <w:ind w:firstLineChars="200" w:firstLine="480"/>
    </w:pPr>
    <w:rPr>
      <w:rFonts w:ascii="仿宋_GB2312" w:eastAsia="仿宋_GB2312" w:hAnsi="华文中宋"/>
      <w:b/>
      <w:bCs/>
      <w:sz w:val="24"/>
    </w:rPr>
  </w:style>
  <w:style w:type="character" w:customStyle="1" w:styleId="ttag">
    <w:name w:val="t_tag"/>
    <w:basedOn w:val="a2"/>
    <w:rsid w:val="00A079A0"/>
  </w:style>
  <w:style w:type="paragraph" w:customStyle="1" w:styleId="aa">
    <w:name w:val="表格内"/>
    <w:rsid w:val="00B942BC"/>
    <w:pPr>
      <w:keepNext/>
      <w:keepLines/>
      <w:widowControl w:val="0"/>
      <w:tabs>
        <w:tab w:val="left" w:pos="9356"/>
      </w:tabs>
      <w:adjustRightInd w:val="0"/>
      <w:spacing w:before="40" w:after="40" w:line="80" w:lineRule="atLeast"/>
      <w:textAlignment w:val="baseline"/>
    </w:pPr>
    <w:rPr>
      <w:rFonts w:ascii="Arial"/>
      <w:sz w:val="24"/>
    </w:rPr>
  </w:style>
  <w:style w:type="paragraph" w:styleId="ab">
    <w:name w:val="Date"/>
    <w:basedOn w:val="a0"/>
    <w:next w:val="a0"/>
    <w:rsid w:val="00B942BC"/>
    <w:pPr>
      <w:ind w:leftChars="2500" w:left="100"/>
    </w:pPr>
    <w:rPr>
      <w:szCs w:val="24"/>
    </w:rPr>
  </w:style>
  <w:style w:type="paragraph" w:customStyle="1" w:styleId="30">
    <w:name w:val="样式3"/>
    <w:basedOn w:val="a9"/>
    <w:rsid w:val="00923EC5"/>
    <w:pPr>
      <w:spacing w:line="240" w:lineRule="atLeast"/>
      <w:outlineLvl w:val="0"/>
    </w:pPr>
    <w:rPr>
      <w:rFonts w:cs="Times New Roman"/>
      <w:sz w:val="28"/>
      <w:szCs w:val="20"/>
    </w:rPr>
  </w:style>
  <w:style w:type="paragraph" w:styleId="ac">
    <w:name w:val="Body Text Indent"/>
    <w:basedOn w:val="a0"/>
    <w:rsid w:val="00923EC5"/>
    <w:pPr>
      <w:widowControl/>
      <w:adjustRightInd w:val="0"/>
      <w:spacing w:line="360" w:lineRule="auto"/>
      <w:ind w:firstLine="525"/>
      <w:jc w:val="left"/>
    </w:pPr>
    <w:rPr>
      <w:color w:val="000000"/>
      <w:kern w:val="0"/>
      <w:sz w:val="24"/>
    </w:rPr>
  </w:style>
  <w:style w:type="paragraph" w:styleId="31">
    <w:name w:val="Body Text Indent 3"/>
    <w:basedOn w:val="a0"/>
    <w:rsid w:val="00923EC5"/>
    <w:pPr>
      <w:widowControl/>
      <w:spacing w:line="360" w:lineRule="auto"/>
      <w:ind w:firstLine="240"/>
      <w:jc w:val="left"/>
    </w:pPr>
    <w:rPr>
      <w:rFonts w:ascii="宋体"/>
      <w:color w:val="FF0000"/>
      <w:kern w:val="0"/>
      <w:sz w:val="24"/>
    </w:rPr>
  </w:style>
  <w:style w:type="paragraph" w:customStyle="1" w:styleId="CharCharCharCharCharCharCharCharCharChar">
    <w:name w:val="Char Char Char Char Char Char Char Char Char Char"/>
    <w:basedOn w:val="a0"/>
    <w:autoRedefine/>
    <w:rsid w:val="00DF61F5"/>
    <w:rPr>
      <w:rFonts w:ascii="仿宋_GB2312" w:eastAsia="仿宋_GB2312"/>
      <w:b/>
      <w:sz w:val="32"/>
      <w:szCs w:val="32"/>
    </w:rPr>
  </w:style>
  <w:style w:type="paragraph" w:styleId="ad">
    <w:name w:val="Document Map"/>
    <w:basedOn w:val="a0"/>
    <w:semiHidden/>
    <w:rsid w:val="00171708"/>
    <w:pPr>
      <w:shd w:val="clear" w:color="auto" w:fill="000080"/>
    </w:pPr>
    <w:rPr>
      <w:szCs w:val="24"/>
    </w:rPr>
  </w:style>
  <w:style w:type="paragraph" w:customStyle="1" w:styleId="10">
    <w:name w:val="样式1"/>
    <w:basedOn w:val="a0"/>
    <w:rsid w:val="00171708"/>
  </w:style>
  <w:style w:type="character" w:styleId="ae">
    <w:name w:val="Hyperlink"/>
    <w:basedOn w:val="a2"/>
    <w:rsid w:val="00171708"/>
    <w:rPr>
      <w:color w:val="0000FF"/>
      <w:u w:val="single"/>
    </w:rPr>
  </w:style>
  <w:style w:type="paragraph" w:customStyle="1" w:styleId="CharCharCharChar0">
    <w:name w:val="Char Char Char Char"/>
    <w:basedOn w:val="ad"/>
    <w:autoRedefine/>
    <w:rsid w:val="00171708"/>
    <w:rPr>
      <w:rFonts w:ascii="Tahoma" w:hAnsi="Tahoma"/>
      <w:sz w:val="24"/>
    </w:rPr>
  </w:style>
  <w:style w:type="character" w:styleId="af">
    <w:name w:val="annotation reference"/>
    <w:basedOn w:val="a2"/>
    <w:semiHidden/>
    <w:rsid w:val="00171708"/>
    <w:rPr>
      <w:sz w:val="21"/>
      <w:szCs w:val="21"/>
    </w:rPr>
  </w:style>
  <w:style w:type="paragraph" w:styleId="af0">
    <w:name w:val="Normal (Web)"/>
    <w:basedOn w:val="a0"/>
    <w:rsid w:val="00171708"/>
    <w:pPr>
      <w:widowControl/>
      <w:spacing w:before="100" w:beforeAutospacing="1" w:after="100" w:afterAutospacing="1"/>
      <w:jc w:val="left"/>
    </w:pPr>
    <w:rPr>
      <w:rFonts w:ascii="宋体" w:hAnsi="宋体" w:cs="宋体"/>
      <w:kern w:val="0"/>
      <w:sz w:val="24"/>
      <w:szCs w:val="24"/>
    </w:rPr>
  </w:style>
  <w:style w:type="paragraph" w:customStyle="1" w:styleId="caption1">
    <w:name w:val="caption1"/>
    <w:basedOn w:val="a0"/>
    <w:rsid w:val="00171708"/>
    <w:pPr>
      <w:widowControl/>
      <w:spacing w:before="100" w:beforeAutospacing="1" w:after="100" w:afterAutospacing="1" w:line="360" w:lineRule="auto"/>
      <w:jc w:val="left"/>
    </w:pPr>
    <w:rPr>
      <w:rFonts w:ascii="宋体" w:hAnsi="宋体" w:cs="宋体"/>
      <w:kern w:val="0"/>
      <w:sz w:val="17"/>
      <w:szCs w:val="17"/>
    </w:rPr>
  </w:style>
  <w:style w:type="character" w:styleId="af1">
    <w:name w:val="Strong"/>
    <w:basedOn w:val="a2"/>
    <w:qFormat/>
    <w:rsid w:val="00171708"/>
    <w:rPr>
      <w:b/>
      <w:bCs/>
    </w:rPr>
  </w:style>
  <w:style w:type="paragraph" w:customStyle="1" w:styleId="ATXTBullets">
    <w:name w:val="ATXT_Bullets"/>
    <w:basedOn w:val="a0"/>
    <w:rsid w:val="00171708"/>
    <w:pPr>
      <w:widowControl/>
      <w:tabs>
        <w:tab w:val="num" w:pos="425"/>
      </w:tabs>
      <w:ind w:left="425" w:hanging="425"/>
    </w:pPr>
    <w:rPr>
      <w:rFonts w:ascii="Arial" w:hAnsi="Arial"/>
      <w:noProof/>
      <w:kern w:val="0"/>
      <w:sz w:val="20"/>
      <w:lang w:eastAsia="en-US"/>
    </w:rPr>
  </w:style>
  <w:style w:type="paragraph" w:styleId="af2">
    <w:name w:val="List"/>
    <w:basedOn w:val="a0"/>
    <w:rsid w:val="00171708"/>
    <w:pPr>
      <w:ind w:left="200" w:hangingChars="200" w:hanging="200"/>
    </w:pPr>
    <w:rPr>
      <w:szCs w:val="24"/>
    </w:rPr>
  </w:style>
  <w:style w:type="paragraph" w:styleId="22">
    <w:name w:val="List 2"/>
    <w:basedOn w:val="a0"/>
    <w:rsid w:val="00171708"/>
    <w:pPr>
      <w:ind w:leftChars="200" w:left="100" w:hangingChars="200" w:hanging="200"/>
    </w:pPr>
    <w:rPr>
      <w:szCs w:val="24"/>
    </w:rPr>
  </w:style>
  <w:style w:type="paragraph" w:styleId="af3">
    <w:name w:val="List Bullet"/>
    <w:basedOn w:val="a0"/>
    <w:rsid w:val="00171708"/>
    <w:pPr>
      <w:tabs>
        <w:tab w:val="num" w:pos="1380"/>
      </w:tabs>
      <w:ind w:left="1380" w:hanging="1380"/>
    </w:pPr>
    <w:rPr>
      <w:szCs w:val="24"/>
    </w:rPr>
  </w:style>
  <w:style w:type="paragraph" w:styleId="2">
    <w:name w:val="List Bullet 2"/>
    <w:basedOn w:val="a0"/>
    <w:rsid w:val="00171708"/>
    <w:pPr>
      <w:numPr>
        <w:numId w:val="5"/>
      </w:numPr>
      <w:tabs>
        <w:tab w:val="clear" w:pos="360"/>
        <w:tab w:val="num" w:pos="780"/>
      </w:tabs>
      <w:ind w:leftChars="200" w:left="780"/>
    </w:pPr>
    <w:rPr>
      <w:szCs w:val="24"/>
    </w:rPr>
  </w:style>
  <w:style w:type="paragraph" w:styleId="a">
    <w:name w:val="Body Text First Indent"/>
    <w:basedOn w:val="a5"/>
    <w:rsid w:val="00171708"/>
    <w:pPr>
      <w:numPr>
        <w:numId w:val="6"/>
      </w:numPr>
      <w:tabs>
        <w:tab w:val="clear" w:pos="780"/>
      </w:tabs>
      <w:spacing w:after="120"/>
      <w:ind w:leftChars="0" w:left="0" w:firstLineChars="100" w:firstLine="420"/>
      <w:jc w:val="both"/>
    </w:pPr>
    <w:rPr>
      <w:rFonts w:ascii="Times New Roman" w:eastAsia="宋体" w:hAnsi="Times New Roman"/>
      <w:b w:val="0"/>
      <w:bCs w:val="0"/>
      <w:shadow w:val="0"/>
      <w:sz w:val="21"/>
      <w:szCs w:val="24"/>
    </w:rPr>
  </w:style>
  <w:style w:type="paragraph" w:styleId="23">
    <w:name w:val="Body Text First Indent 2"/>
    <w:basedOn w:val="ac"/>
    <w:rsid w:val="00171708"/>
    <w:pPr>
      <w:widowControl w:val="0"/>
      <w:adjustRightInd/>
      <w:spacing w:after="120" w:line="240" w:lineRule="auto"/>
      <w:ind w:leftChars="200" w:left="420" w:firstLineChars="200" w:firstLine="420"/>
      <w:jc w:val="both"/>
    </w:pPr>
    <w:rPr>
      <w:color w:val="auto"/>
      <w:kern w:val="2"/>
      <w:sz w:val="21"/>
      <w:szCs w:val="24"/>
    </w:rPr>
  </w:style>
  <w:style w:type="character" w:styleId="af4">
    <w:name w:val="FollowedHyperlink"/>
    <w:basedOn w:val="a2"/>
    <w:rsid w:val="00171708"/>
    <w:rPr>
      <w:color w:val="800080"/>
      <w:u w:val="single"/>
    </w:rPr>
  </w:style>
  <w:style w:type="paragraph" w:styleId="af5">
    <w:name w:val="Block Text"/>
    <w:basedOn w:val="a0"/>
    <w:rsid w:val="00171708"/>
    <w:pPr>
      <w:ind w:left="1260" w:right="189"/>
    </w:pPr>
  </w:style>
  <w:style w:type="paragraph" w:customStyle="1" w:styleId="STANDARD2">
    <w:name w:val="STANDARD 2"/>
    <w:basedOn w:val="a0"/>
    <w:rsid w:val="00171708"/>
    <w:pPr>
      <w:widowControl/>
      <w:ind w:left="1020"/>
    </w:pPr>
    <w:rPr>
      <w:kern w:val="0"/>
      <w:sz w:val="24"/>
      <w:lang w:val="fr-FR" w:eastAsia="en-US"/>
    </w:rPr>
  </w:style>
  <w:style w:type="paragraph" w:customStyle="1" w:styleId="Normal14">
    <w:name w:val="Normal_14"/>
    <w:basedOn w:val="a0"/>
    <w:rsid w:val="00171708"/>
    <w:pPr>
      <w:keepLines/>
      <w:widowControl/>
    </w:pPr>
    <w:rPr>
      <w:kern w:val="0"/>
      <w:sz w:val="24"/>
      <w:lang w:val="fr-FR" w:eastAsia="fr-FR"/>
    </w:rPr>
  </w:style>
  <w:style w:type="paragraph" w:customStyle="1" w:styleId="STANDARD4">
    <w:name w:val="STANDARD 4"/>
    <w:basedOn w:val="a0"/>
    <w:rsid w:val="00171708"/>
    <w:pPr>
      <w:widowControl/>
      <w:ind w:left="2720"/>
    </w:pPr>
    <w:rPr>
      <w:kern w:val="0"/>
      <w:sz w:val="24"/>
      <w:lang w:val="fr-FR" w:eastAsia="en-US"/>
    </w:rPr>
  </w:style>
  <w:style w:type="paragraph" w:customStyle="1" w:styleId="STANDARD1">
    <w:name w:val="STANDARD 1"/>
    <w:basedOn w:val="a0"/>
    <w:rsid w:val="00171708"/>
    <w:pPr>
      <w:widowControl/>
      <w:ind w:left="420"/>
    </w:pPr>
    <w:rPr>
      <w:kern w:val="0"/>
      <w:sz w:val="24"/>
      <w:lang w:val="fr-FR" w:eastAsia="en-US"/>
    </w:rPr>
  </w:style>
  <w:style w:type="paragraph" w:customStyle="1" w:styleId="STANDARD3">
    <w:name w:val="STANDARD 3"/>
    <w:basedOn w:val="a0"/>
    <w:rsid w:val="00171708"/>
    <w:pPr>
      <w:widowControl/>
      <w:ind w:left="1780"/>
    </w:pPr>
    <w:rPr>
      <w:kern w:val="0"/>
      <w:sz w:val="24"/>
      <w:lang w:val="fr-FR" w:eastAsia="en-US"/>
    </w:rPr>
  </w:style>
  <w:style w:type="paragraph" w:customStyle="1" w:styleId="STANDARD5">
    <w:name w:val="STANDARD 5"/>
    <w:basedOn w:val="STANDARD4"/>
    <w:rsid w:val="00171708"/>
    <w:pPr>
      <w:ind w:left="3700"/>
    </w:pPr>
    <w:rPr>
      <w:sz w:val="22"/>
    </w:rPr>
  </w:style>
  <w:style w:type="paragraph" w:customStyle="1" w:styleId="DocumentMap1">
    <w:name w:val="Document Map1"/>
    <w:basedOn w:val="a0"/>
    <w:rsid w:val="00171708"/>
    <w:pPr>
      <w:widowControl/>
      <w:shd w:val="clear" w:color="auto" w:fill="000080"/>
    </w:pPr>
    <w:rPr>
      <w:rFonts w:ascii="Tahoma" w:hAnsi="Tahoma"/>
      <w:kern w:val="0"/>
      <w:sz w:val="24"/>
      <w:lang w:val="fr-FR" w:eastAsia="en-US"/>
    </w:rPr>
  </w:style>
  <w:style w:type="paragraph" w:customStyle="1" w:styleId="Mmo">
    <w:name w:val="Mémo"/>
    <w:basedOn w:val="a0"/>
    <w:rsid w:val="00171708"/>
    <w:pPr>
      <w:widowControl/>
    </w:pPr>
    <w:rPr>
      <w:rFonts w:ascii="Courier" w:hAnsi="Courier"/>
      <w:kern w:val="0"/>
      <w:sz w:val="20"/>
      <w:lang w:val="fr-FR" w:eastAsia="en-US"/>
    </w:rPr>
  </w:style>
  <w:style w:type="paragraph" w:customStyle="1" w:styleId="STANDARD1TIRET">
    <w:name w:val="STANDARD 1TIRET"/>
    <w:basedOn w:val="STANDARD1"/>
    <w:rsid w:val="00171708"/>
    <w:pPr>
      <w:ind w:left="669" w:hanging="227"/>
    </w:pPr>
  </w:style>
  <w:style w:type="paragraph" w:customStyle="1" w:styleId="STANDARD2TIRET">
    <w:name w:val="STANDARD 2TIRET"/>
    <w:basedOn w:val="STANDARD2"/>
    <w:rsid w:val="00171708"/>
    <w:pPr>
      <w:ind w:left="1270" w:hanging="227"/>
    </w:pPr>
  </w:style>
  <w:style w:type="paragraph" w:customStyle="1" w:styleId="STANDARD3TIRET">
    <w:name w:val="STANDARD 3TIRET"/>
    <w:basedOn w:val="STANDARD3"/>
    <w:rsid w:val="00171708"/>
    <w:pPr>
      <w:ind w:left="2030" w:hanging="227"/>
    </w:pPr>
  </w:style>
  <w:style w:type="paragraph" w:customStyle="1" w:styleId="STANDARD4TIRET">
    <w:name w:val="STANDARD 4TIRET"/>
    <w:basedOn w:val="STANDARD4"/>
    <w:rsid w:val="00171708"/>
    <w:pPr>
      <w:ind w:left="2971" w:hanging="227"/>
    </w:pPr>
  </w:style>
  <w:style w:type="paragraph" w:customStyle="1" w:styleId="STANDARD5TIRET">
    <w:name w:val="STANDARD 5TIRET"/>
    <w:basedOn w:val="STANDARD5"/>
    <w:rsid w:val="00171708"/>
    <w:pPr>
      <w:ind w:left="3958" w:hanging="227"/>
    </w:pPr>
  </w:style>
  <w:style w:type="paragraph" w:customStyle="1" w:styleId="Normal-Tiret">
    <w:name w:val="Normal-Tiret"/>
    <w:basedOn w:val="a0"/>
    <w:rsid w:val="00171708"/>
    <w:pPr>
      <w:widowControl/>
      <w:ind w:left="227" w:hanging="227"/>
    </w:pPr>
    <w:rPr>
      <w:kern w:val="0"/>
      <w:sz w:val="24"/>
      <w:lang w:val="fr-FR" w:eastAsia="en-US"/>
    </w:rPr>
  </w:style>
  <w:style w:type="paragraph" w:customStyle="1" w:styleId="Normalaction">
    <w:name w:val="Normal_action"/>
    <w:basedOn w:val="a0"/>
    <w:rsid w:val="00171708"/>
    <w:pPr>
      <w:widowControl/>
      <w:spacing w:after="120"/>
      <w:ind w:left="709" w:hanging="425"/>
    </w:pPr>
    <w:rPr>
      <w:kern w:val="0"/>
      <w:sz w:val="28"/>
      <w:lang w:val="fr-FR" w:eastAsia="fr-FR"/>
    </w:rPr>
  </w:style>
  <w:style w:type="paragraph" w:customStyle="1" w:styleId="STANDARDMJ3">
    <w:name w:val="STANDARD MJ3"/>
    <w:basedOn w:val="a0"/>
    <w:rsid w:val="00171708"/>
    <w:pPr>
      <w:widowControl/>
      <w:ind w:left="1520"/>
    </w:pPr>
    <w:rPr>
      <w:rFonts w:ascii="Palatino" w:hAnsi="Palatino"/>
      <w:noProof/>
      <w:kern w:val="0"/>
      <w:sz w:val="20"/>
      <w:lang w:val="fr-FR" w:eastAsia="fr-FR"/>
    </w:rPr>
  </w:style>
  <w:style w:type="paragraph" w:customStyle="1" w:styleId="TT1">
    <w:name w:val="TT1"/>
    <w:basedOn w:val="a0"/>
    <w:rsid w:val="00171708"/>
    <w:pPr>
      <w:widowControl/>
      <w:tabs>
        <w:tab w:val="left" w:pos="1134"/>
      </w:tabs>
      <w:jc w:val="left"/>
    </w:pPr>
    <w:rPr>
      <w:rFonts w:ascii="Courier" w:hAnsi="Courier"/>
      <w:b/>
      <w:color w:val="000000"/>
      <w:spacing w:val="-30"/>
      <w:kern w:val="0"/>
      <w:sz w:val="28"/>
      <w:lang w:val="fr-FR" w:eastAsia="en-US"/>
    </w:rPr>
  </w:style>
  <w:style w:type="paragraph" w:customStyle="1" w:styleId="N2">
    <w:name w:val="N2"/>
    <w:basedOn w:val="N1"/>
    <w:rsid w:val="00171708"/>
    <w:pPr>
      <w:tabs>
        <w:tab w:val="left" w:pos="3402"/>
        <w:tab w:val="left" w:pos="5670"/>
        <w:tab w:val="left" w:pos="7088"/>
        <w:tab w:val="left" w:pos="8505"/>
      </w:tabs>
      <w:ind w:left="567"/>
    </w:pPr>
    <w:rPr>
      <w:i/>
    </w:rPr>
  </w:style>
  <w:style w:type="paragraph" w:customStyle="1" w:styleId="N1">
    <w:name w:val="N1"/>
    <w:basedOn w:val="a0"/>
    <w:rsid w:val="00171708"/>
    <w:pPr>
      <w:widowControl/>
      <w:ind w:left="284" w:hanging="284"/>
    </w:pPr>
    <w:rPr>
      <w:rFonts w:ascii="Courier" w:hAnsi="Courier"/>
      <w:color w:val="000000"/>
      <w:spacing w:val="-30"/>
      <w:kern w:val="0"/>
      <w:sz w:val="24"/>
      <w:lang w:val="fr-FR" w:eastAsia="en-US"/>
    </w:rPr>
  </w:style>
  <w:style w:type="paragraph" w:customStyle="1" w:styleId="N3">
    <w:name w:val="N3"/>
    <w:basedOn w:val="a0"/>
    <w:rsid w:val="00171708"/>
    <w:pPr>
      <w:widowControl/>
      <w:tabs>
        <w:tab w:val="left" w:pos="5670"/>
      </w:tabs>
      <w:ind w:left="1134" w:hanging="283"/>
    </w:pPr>
    <w:rPr>
      <w:rFonts w:ascii="Courier" w:hAnsi="Courier"/>
      <w:color w:val="000000"/>
      <w:spacing w:val="-30"/>
      <w:kern w:val="0"/>
      <w:sz w:val="24"/>
      <w:lang w:val="fr-FR" w:eastAsia="en-US"/>
    </w:rPr>
  </w:style>
  <w:style w:type="paragraph" w:customStyle="1" w:styleId="TT2">
    <w:name w:val="TT2"/>
    <w:basedOn w:val="a0"/>
    <w:rsid w:val="00171708"/>
    <w:pPr>
      <w:widowControl/>
      <w:tabs>
        <w:tab w:val="left" w:pos="1134"/>
      </w:tabs>
      <w:jc w:val="left"/>
    </w:pPr>
    <w:rPr>
      <w:rFonts w:ascii="Courier" w:hAnsi="Courier"/>
      <w:b/>
      <w:color w:val="000000"/>
      <w:spacing w:val="-30"/>
      <w:kern w:val="0"/>
      <w:sz w:val="24"/>
      <w:lang w:val="fr-FR" w:eastAsia="en-US"/>
    </w:rPr>
  </w:style>
  <w:style w:type="paragraph" w:customStyle="1" w:styleId="DirectionouEntit">
    <w:name w:val="Direction ou Entité"/>
    <w:basedOn w:val="a0"/>
    <w:rsid w:val="00171708"/>
    <w:pPr>
      <w:widowControl/>
      <w:spacing w:before="100" w:after="400"/>
      <w:jc w:val="right"/>
    </w:pPr>
    <w:rPr>
      <w:rFonts w:ascii="Arial Narrow" w:hAnsi="Arial Narrow"/>
      <w:kern w:val="0"/>
      <w:sz w:val="26"/>
      <w:lang w:val="fr-FR" w:eastAsia="fr-FR"/>
    </w:rPr>
  </w:style>
  <w:style w:type="character" w:customStyle="1" w:styleId="wurl1">
    <w:name w:val="wurl1"/>
    <w:basedOn w:val="a2"/>
    <w:rsid w:val="00171708"/>
    <w:rPr>
      <w:rFonts w:ascii="Verdana" w:hAnsi="Verdana" w:hint="default"/>
      <w:color w:val="647183"/>
      <w:spacing w:val="360"/>
      <w:sz w:val="18"/>
      <w:szCs w:val="18"/>
      <w:vertAlign w:val="superscript"/>
    </w:rPr>
  </w:style>
  <w:style w:type="paragraph" w:customStyle="1" w:styleId="24">
    <w:name w:val="样式2"/>
    <w:basedOn w:val="a0"/>
    <w:rsid w:val="00171708"/>
    <w:pPr>
      <w:spacing w:line="360" w:lineRule="auto"/>
      <w:ind w:left="378" w:hangingChars="180" w:hanging="378"/>
    </w:pPr>
    <w:rPr>
      <w:szCs w:val="21"/>
    </w:rPr>
  </w:style>
  <w:style w:type="paragraph" w:styleId="af6">
    <w:name w:val="annotation text"/>
    <w:basedOn w:val="a0"/>
    <w:link w:val="Char"/>
    <w:rsid w:val="006F53DF"/>
    <w:pPr>
      <w:jc w:val="left"/>
    </w:pPr>
  </w:style>
  <w:style w:type="character" w:customStyle="1" w:styleId="Char">
    <w:name w:val="批注文字 Char"/>
    <w:basedOn w:val="a2"/>
    <w:link w:val="af6"/>
    <w:rsid w:val="006F53DF"/>
    <w:rPr>
      <w:kern w:val="2"/>
      <w:sz w:val="21"/>
    </w:rPr>
  </w:style>
  <w:style w:type="paragraph" w:styleId="af7">
    <w:name w:val="annotation subject"/>
    <w:basedOn w:val="af6"/>
    <w:next w:val="af6"/>
    <w:link w:val="Char0"/>
    <w:rsid w:val="006F53DF"/>
    <w:rPr>
      <w:b/>
      <w:bCs/>
    </w:rPr>
  </w:style>
  <w:style w:type="character" w:customStyle="1" w:styleId="Char0">
    <w:name w:val="批注主题 Char"/>
    <w:basedOn w:val="Char"/>
    <w:link w:val="af7"/>
    <w:rsid w:val="006F53DF"/>
    <w:rPr>
      <w:b/>
      <w:bCs/>
    </w:rPr>
  </w:style>
  <w:style w:type="paragraph" w:styleId="af8">
    <w:name w:val="Balloon Text"/>
    <w:basedOn w:val="a0"/>
    <w:link w:val="Char2"/>
    <w:rsid w:val="006F53DF"/>
    <w:rPr>
      <w:sz w:val="16"/>
      <w:szCs w:val="16"/>
    </w:rPr>
  </w:style>
  <w:style w:type="character" w:customStyle="1" w:styleId="Char2">
    <w:name w:val="批注框文本 Char"/>
    <w:basedOn w:val="a2"/>
    <w:link w:val="af8"/>
    <w:rsid w:val="006F53DF"/>
    <w:rPr>
      <w:kern w:val="2"/>
      <w:sz w:val="16"/>
      <w:szCs w:val="16"/>
    </w:rPr>
  </w:style>
  <w:style w:type="paragraph" w:customStyle="1" w:styleId="HR1">
    <w:name w:val="HR标题1"/>
    <w:basedOn w:val="a0"/>
    <w:next w:val="a0"/>
    <w:rsid w:val="00282DCC"/>
    <w:pPr>
      <w:numPr>
        <w:numId w:val="10"/>
      </w:numPr>
      <w:spacing w:line="360" w:lineRule="auto"/>
      <w:outlineLvl w:val="0"/>
    </w:pPr>
    <w:rPr>
      <w:rFonts w:eastAsia="黑体"/>
      <w:sz w:val="24"/>
      <w:szCs w:val="24"/>
    </w:rPr>
  </w:style>
  <w:style w:type="paragraph" w:customStyle="1" w:styleId="HR2">
    <w:name w:val="HR标题2"/>
    <w:basedOn w:val="a0"/>
    <w:next w:val="a0"/>
    <w:rsid w:val="00282DCC"/>
    <w:pPr>
      <w:numPr>
        <w:ilvl w:val="1"/>
        <w:numId w:val="10"/>
      </w:numPr>
      <w:spacing w:line="360" w:lineRule="auto"/>
      <w:outlineLvl w:val="1"/>
    </w:pPr>
    <w:rPr>
      <w:rFonts w:eastAsia="黑体"/>
      <w:sz w:val="24"/>
      <w:szCs w:val="24"/>
    </w:rPr>
  </w:style>
  <w:style w:type="paragraph" w:customStyle="1" w:styleId="HR3">
    <w:name w:val="HR标题3"/>
    <w:basedOn w:val="a0"/>
    <w:next w:val="a0"/>
    <w:rsid w:val="00282DCC"/>
    <w:pPr>
      <w:numPr>
        <w:ilvl w:val="2"/>
        <w:numId w:val="10"/>
      </w:numPr>
      <w:spacing w:line="360" w:lineRule="auto"/>
      <w:outlineLvl w:val="2"/>
    </w:pPr>
    <w:rPr>
      <w:rFonts w:eastAsia="黑体"/>
      <w:sz w:val="24"/>
      <w:szCs w:val="24"/>
    </w:rPr>
  </w:style>
  <w:style w:type="paragraph" w:customStyle="1" w:styleId="HR4">
    <w:name w:val="HR标题4"/>
    <w:basedOn w:val="a0"/>
    <w:next w:val="a0"/>
    <w:rsid w:val="00282DCC"/>
    <w:pPr>
      <w:numPr>
        <w:ilvl w:val="3"/>
        <w:numId w:val="10"/>
      </w:numPr>
      <w:spacing w:line="360" w:lineRule="auto"/>
      <w:outlineLvl w:val="3"/>
    </w:pPr>
    <w:rPr>
      <w:rFonts w:eastAsia="黑体"/>
      <w:sz w:val="24"/>
      <w:szCs w:val="24"/>
    </w:rPr>
  </w:style>
  <w:style w:type="paragraph" w:customStyle="1" w:styleId="HR5">
    <w:name w:val="HR标题5"/>
    <w:basedOn w:val="a0"/>
    <w:next w:val="a0"/>
    <w:rsid w:val="00282DCC"/>
    <w:pPr>
      <w:numPr>
        <w:ilvl w:val="4"/>
        <w:numId w:val="10"/>
      </w:numPr>
      <w:spacing w:line="360" w:lineRule="auto"/>
      <w:outlineLvl w:val="4"/>
    </w:pPr>
    <w:rPr>
      <w:rFonts w:eastAsia="黑体"/>
      <w:sz w:val="24"/>
      <w:szCs w:val="24"/>
    </w:rPr>
  </w:style>
  <w:style w:type="paragraph" w:customStyle="1" w:styleId="HR6">
    <w:name w:val="HR标题6"/>
    <w:basedOn w:val="a0"/>
    <w:next w:val="a0"/>
    <w:rsid w:val="00282DCC"/>
    <w:pPr>
      <w:numPr>
        <w:ilvl w:val="5"/>
        <w:numId w:val="10"/>
      </w:numPr>
      <w:spacing w:line="360" w:lineRule="auto"/>
      <w:outlineLvl w:val="5"/>
    </w:pPr>
    <w:rPr>
      <w:rFonts w:eastAsia="黑体"/>
      <w:sz w:val="24"/>
      <w:szCs w:val="24"/>
    </w:rPr>
  </w:style>
  <w:style w:type="paragraph" w:customStyle="1" w:styleId="HR7">
    <w:name w:val="HR标题7"/>
    <w:basedOn w:val="a0"/>
    <w:next w:val="a0"/>
    <w:rsid w:val="00282DCC"/>
    <w:pPr>
      <w:numPr>
        <w:ilvl w:val="6"/>
        <w:numId w:val="10"/>
      </w:numPr>
      <w:spacing w:line="360" w:lineRule="auto"/>
      <w:outlineLvl w:val="6"/>
    </w:pPr>
    <w:rPr>
      <w:rFonts w:eastAsia="黑体"/>
      <w:sz w:val="24"/>
      <w:szCs w:val="24"/>
    </w:rPr>
  </w:style>
  <w:style w:type="paragraph" w:customStyle="1" w:styleId="HR8">
    <w:name w:val="HR标题8"/>
    <w:basedOn w:val="a0"/>
    <w:next w:val="a0"/>
    <w:rsid w:val="00282DCC"/>
    <w:pPr>
      <w:numPr>
        <w:ilvl w:val="7"/>
        <w:numId w:val="10"/>
      </w:numPr>
      <w:spacing w:line="360" w:lineRule="auto"/>
      <w:outlineLvl w:val="7"/>
    </w:pPr>
    <w:rPr>
      <w:rFonts w:eastAsia="黑体"/>
      <w:sz w:val="24"/>
      <w:szCs w:val="24"/>
    </w:rPr>
  </w:style>
  <w:style w:type="paragraph" w:customStyle="1" w:styleId="11">
    <w:name w:val="正文1"/>
    <w:basedOn w:val="a0"/>
    <w:rsid w:val="00845AD1"/>
    <w:pPr>
      <w:adjustRightInd w:val="0"/>
      <w:spacing w:line="312" w:lineRule="atLeast"/>
      <w:textAlignment w:val="baseline"/>
    </w:pPr>
    <w:rPr>
      <w:rFonts w:ascii="楷体_GB2312" w:eastAsia="楷体_GB2312"/>
      <w:kern w:val="0"/>
      <w:sz w:val="24"/>
    </w:rPr>
  </w:style>
  <w:style w:type="paragraph" w:customStyle="1" w:styleId="Default">
    <w:name w:val="Default"/>
    <w:rsid w:val="00611CAC"/>
    <w:pPr>
      <w:widowControl w:val="0"/>
      <w:autoSpaceDE w:val="0"/>
      <w:autoSpaceDN w:val="0"/>
      <w:adjustRightInd w:val="0"/>
    </w:pPr>
    <w:rPr>
      <w:rFonts w:ascii="Microsoft JhengHei" w:eastAsia="Microsoft JhengHei" w:cs="Microsoft JhengHei"/>
      <w:color w:val="000000"/>
      <w:sz w:val="24"/>
      <w:szCs w:val="24"/>
    </w:rPr>
  </w:style>
  <w:style w:type="paragraph" w:styleId="af9">
    <w:name w:val="List Paragraph"/>
    <w:basedOn w:val="a0"/>
    <w:uiPriority w:val="34"/>
    <w:qFormat/>
    <w:rsid w:val="00611CAC"/>
    <w:pPr>
      <w:ind w:firstLineChars="200" w:firstLine="420"/>
    </w:pPr>
  </w:style>
  <w:style w:type="table" w:styleId="afa">
    <w:name w:val="Table Grid"/>
    <w:basedOn w:val="a3"/>
    <w:rsid w:val="00461D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557118">
      <w:bodyDiv w:val="1"/>
      <w:marLeft w:val="0"/>
      <w:marRight w:val="0"/>
      <w:marTop w:val="0"/>
      <w:marBottom w:val="0"/>
      <w:divBdr>
        <w:top w:val="none" w:sz="0" w:space="0" w:color="auto"/>
        <w:left w:val="none" w:sz="0" w:space="0" w:color="auto"/>
        <w:bottom w:val="none" w:sz="0" w:space="0" w:color="auto"/>
        <w:right w:val="none" w:sz="0" w:space="0" w:color="auto"/>
      </w:divBdr>
    </w:div>
    <w:div w:id="407579305">
      <w:bodyDiv w:val="1"/>
      <w:marLeft w:val="0"/>
      <w:marRight w:val="0"/>
      <w:marTop w:val="0"/>
      <w:marBottom w:val="0"/>
      <w:divBdr>
        <w:top w:val="none" w:sz="0" w:space="0" w:color="auto"/>
        <w:left w:val="none" w:sz="0" w:space="0" w:color="auto"/>
        <w:bottom w:val="none" w:sz="0" w:space="0" w:color="auto"/>
        <w:right w:val="none" w:sz="0" w:space="0" w:color="auto"/>
      </w:divBdr>
    </w:div>
    <w:div w:id="840968654">
      <w:bodyDiv w:val="1"/>
      <w:marLeft w:val="0"/>
      <w:marRight w:val="0"/>
      <w:marTop w:val="0"/>
      <w:marBottom w:val="0"/>
      <w:divBdr>
        <w:top w:val="none" w:sz="0" w:space="0" w:color="auto"/>
        <w:left w:val="none" w:sz="0" w:space="0" w:color="auto"/>
        <w:bottom w:val="none" w:sz="0" w:space="0" w:color="auto"/>
        <w:right w:val="none" w:sz="0" w:space="0" w:color="auto"/>
      </w:divBdr>
    </w:div>
    <w:div w:id="1863742956">
      <w:bodyDiv w:val="1"/>
      <w:marLeft w:val="0"/>
      <w:marRight w:val="0"/>
      <w:marTop w:val="0"/>
      <w:marBottom w:val="0"/>
      <w:divBdr>
        <w:top w:val="none" w:sz="0" w:space="0" w:color="auto"/>
        <w:left w:val="none" w:sz="0" w:space="0" w:color="auto"/>
        <w:bottom w:val="none" w:sz="0" w:space="0" w:color="auto"/>
        <w:right w:val="none" w:sz="0" w:space="0" w:color="auto"/>
      </w:divBdr>
    </w:div>
    <w:div w:id="1912348125">
      <w:bodyDiv w:val="1"/>
      <w:marLeft w:val="0"/>
      <w:marRight w:val="0"/>
      <w:marTop w:val="0"/>
      <w:marBottom w:val="0"/>
      <w:divBdr>
        <w:top w:val="none" w:sz="0" w:space="0" w:color="auto"/>
        <w:left w:val="none" w:sz="0" w:space="0" w:color="auto"/>
        <w:bottom w:val="none" w:sz="0" w:space="0" w:color="auto"/>
        <w:right w:val="none" w:sz="0" w:space="0" w:color="auto"/>
      </w:divBdr>
    </w:div>
    <w:div w:id="1920477190">
      <w:bodyDiv w:val="1"/>
      <w:marLeft w:val="0"/>
      <w:marRight w:val="0"/>
      <w:marTop w:val="0"/>
      <w:marBottom w:val="0"/>
      <w:divBdr>
        <w:top w:val="none" w:sz="0" w:space="0" w:color="auto"/>
        <w:left w:val="none" w:sz="0" w:space="0" w:color="auto"/>
        <w:bottom w:val="none" w:sz="0" w:space="0" w:color="auto"/>
        <w:right w:val="none" w:sz="0" w:space="0" w:color="auto"/>
      </w:divBdr>
    </w:div>
    <w:div w:id="21099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941</Words>
  <Characters>5365</Characters>
  <Application>Microsoft Office Word</Application>
  <DocSecurity>0</DocSecurity>
  <Lines>44</Lines>
  <Paragraphs>12</Paragraphs>
  <ScaleCrop>false</ScaleCrop>
  <Company>微软中国</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黄嗣宗</dc:creator>
  <cp:lastModifiedBy>林炳辉</cp:lastModifiedBy>
  <cp:revision>4</cp:revision>
  <dcterms:created xsi:type="dcterms:W3CDTF">2021-06-02T01:34:00Z</dcterms:created>
  <dcterms:modified xsi:type="dcterms:W3CDTF">2021-06-02T02:45:00Z</dcterms:modified>
</cp:coreProperties>
</file>