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72C16D73" w:rsidR="00BB45F0" w:rsidRDefault="00207718"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r>
        <w:rPr>
          <w:rFonts w:hint="eastAsia"/>
          <w:color w:val="0000FF"/>
          <w:sz w:val="30"/>
          <w:szCs w:val="30"/>
        </w:rPr>
        <w:t>金属油箱项目</w:t>
      </w:r>
      <w:bookmarkStart w:id="8" w:name="OLE_LINK3"/>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评审法方案</w:t>
      </w:r>
      <w:bookmarkEnd w:id="8"/>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342B8484"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11421AEF"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sidR="00C10330">
        <w:rPr>
          <w:rFonts w:ascii="宋体" w:hAnsi="宋体" w:cs="宋体" w:hint="eastAsia"/>
          <w:b/>
          <w:color w:val="FF0000"/>
          <w:sz w:val="24"/>
          <w:szCs w:val="24"/>
        </w:rPr>
        <w:t>50</w:t>
      </w:r>
      <w:r>
        <w:rPr>
          <w:rFonts w:ascii="宋体" w:hAnsi="宋体" w:cs="宋体" w:hint="eastAsia"/>
          <w:b/>
          <w:color w:val="FF0000"/>
          <w:sz w:val="24"/>
          <w:szCs w:val="24"/>
        </w:rPr>
        <w:t>%</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hint="eastAsia"/>
          <w:bCs/>
          <w:sz w:val="24"/>
          <w:szCs w:val="24"/>
        </w:rPr>
      </w:pPr>
      <w:bookmarkStart w:id="10"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0"/>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1A9BEF6D" w14:textId="07A16E0A" w:rsidR="007A32BB"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量产件状态：</w:t>
      </w:r>
      <w:r w:rsidRPr="00093650">
        <w:rPr>
          <w:rFonts w:ascii="宋体" w:hAnsi="宋体" w:cs="宋体" w:hint="eastAsia"/>
          <w:b/>
          <w:sz w:val="24"/>
          <w:szCs w:val="24"/>
        </w:rPr>
        <w:t>F1=T</w:t>
      </w:r>
      <w:r w:rsidRPr="00871A69">
        <w:rPr>
          <w:rFonts w:ascii="宋体" w:hAnsi="宋体" w:cs="宋体" w:hint="eastAsia"/>
          <w:b/>
          <w:color w:val="FF0000"/>
          <w:sz w:val="24"/>
          <w:szCs w:val="24"/>
        </w:rPr>
        <w:t>*</w:t>
      </w:r>
      <w:r>
        <w:rPr>
          <w:rFonts w:ascii="宋体" w:hAnsi="宋体" w:cs="宋体" w:hint="eastAsia"/>
          <w:b/>
          <w:color w:val="FF0000"/>
          <w:sz w:val="24"/>
          <w:szCs w:val="24"/>
        </w:rPr>
        <w:t>30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Pr="00871A69">
        <w:rPr>
          <w:rFonts w:ascii="宋体" w:hAnsi="宋体" w:cs="宋体"/>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Pr="00871A69">
        <w:rPr>
          <w:rFonts w:ascii="宋体" w:hAnsi="宋体" w:cs="宋体"/>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15</w:t>
      </w:r>
      <w:r w:rsidRPr="00871A69">
        <w:rPr>
          <w:rFonts w:ascii="宋体" w:hAnsi="宋体" w:cs="宋体" w:hint="eastAsia"/>
          <w:b/>
          <w:color w:val="FF0000"/>
          <w:sz w:val="24"/>
          <w:szCs w:val="24"/>
        </w:rPr>
        <w:t>%</w:t>
      </w:r>
    </w:p>
    <w:p w14:paraId="2D175037" w14:textId="4203EDAA"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sidR="00C10330">
        <w:rPr>
          <w:rFonts w:ascii="宋体" w:hAnsi="宋体" w:cs="宋体" w:hint="eastAsia"/>
          <w:b/>
          <w:color w:val="FF0000"/>
          <w:sz w:val="24"/>
          <w:szCs w:val="24"/>
        </w:rPr>
        <w:t>50</w:t>
      </w:r>
      <w:r>
        <w:rPr>
          <w:rFonts w:ascii="宋体" w:hAnsi="宋体" w:cs="宋体" w:hint="eastAsia"/>
          <w:b/>
          <w:color w:val="FF0000"/>
          <w:sz w:val="24"/>
          <w:szCs w:val="24"/>
        </w:rPr>
        <w:t>%</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2BB17FDC"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各部分评分分值分布及评分标准如下:</w:t>
      </w:r>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1CE8A247"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00C10330">
        <w:rPr>
          <w:rFonts w:ascii="宋体" w:hAnsi="宋体" w:hint="eastAsia"/>
          <w:b/>
          <w:color w:val="FF0000"/>
          <w:sz w:val="24"/>
        </w:rPr>
        <w:t>50</w:t>
      </w:r>
      <w:r w:rsidRPr="00321756">
        <w:rPr>
          <w:rFonts w:ascii="宋体" w:hAnsi="宋体" w:hint="eastAsia"/>
          <w:b/>
          <w:color w:val="FF0000"/>
          <w:sz w:val="24"/>
        </w:rPr>
        <w:t>%</w:t>
      </w:r>
      <w:r>
        <w:rPr>
          <w:rFonts w:ascii="宋体" w:hAnsi="宋体" w:hint="eastAsia"/>
          <w:b/>
          <w:sz w:val="24"/>
        </w:rPr>
        <w:t>+ F2*</w:t>
      </w:r>
      <w:r w:rsidR="00C10330">
        <w:rPr>
          <w:rFonts w:ascii="宋体" w:hAnsi="宋体" w:hint="eastAsia"/>
          <w:b/>
          <w:color w:val="FF0000"/>
          <w:sz w:val="24"/>
        </w:rPr>
        <w:t>50</w:t>
      </w:r>
      <w:r w:rsidRPr="00321756">
        <w:rPr>
          <w:rFonts w:ascii="宋体" w:hAnsi="宋体" w:hint="eastAsia"/>
          <w:b/>
          <w:color w:val="FF0000"/>
          <w:sz w:val="24"/>
        </w:rPr>
        <w:t>%</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014A6C2D" w:rsidR="00BB45F0" w:rsidRDefault="00EA09AD" w:rsidP="0009445B">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w:t>
      </w:r>
      <w:r w:rsidR="00912135">
        <w:rPr>
          <w:rFonts w:ascii="宋体" w:hAnsi="宋体" w:hint="eastAsia"/>
          <w:b/>
          <w:color w:val="FF0000"/>
          <w:sz w:val="28"/>
          <w:szCs w:val="28"/>
          <w:u w:val="single"/>
        </w:rPr>
        <w:t>3</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w:t>
      </w:r>
      <w:r w:rsidR="00B22CFD">
        <w:rPr>
          <w:rFonts w:ascii="宋体" w:hAnsi="宋体" w:hint="eastAsia"/>
          <w:b/>
          <w:sz w:val="28"/>
          <w:szCs w:val="28"/>
          <w:lang w:val="zh-CN"/>
        </w:rPr>
        <w:t>，第三中标人</w:t>
      </w:r>
      <w:r>
        <w:rPr>
          <w:rFonts w:ascii="宋体" w:hAnsi="宋体" w:hint="eastAsia"/>
          <w:b/>
          <w:sz w:val="28"/>
          <w:szCs w:val="28"/>
          <w:lang w:val="zh-CN"/>
        </w:rPr>
        <w:t>（备选中标人）</w:t>
      </w:r>
      <w:r>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75" w:type="pct"/>
        <w:tblInd w:w="113" w:type="dxa"/>
        <w:tblLook w:val="04A0" w:firstRow="1" w:lastRow="0" w:firstColumn="1" w:lastColumn="0" w:noHBand="0" w:noVBand="1"/>
      </w:tblPr>
      <w:tblGrid>
        <w:gridCol w:w="533"/>
        <w:gridCol w:w="1362"/>
        <w:gridCol w:w="2703"/>
        <w:gridCol w:w="1075"/>
        <w:gridCol w:w="8814"/>
      </w:tblGrid>
      <w:tr w:rsidR="00207718" w:rsidRPr="00C17EF4" w14:paraId="59E45066" w14:textId="77777777" w:rsidTr="00F32628">
        <w:trPr>
          <w:trHeight w:val="378"/>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207718" w:rsidRPr="00C17EF4" w:rsidRDefault="00207718" w:rsidP="00894A8B">
            <w:pPr>
              <w:widowControl/>
              <w:wordWrap w:val="0"/>
              <w:spacing w:line="240" w:lineRule="exact"/>
              <w:jc w:val="center"/>
              <w:rPr>
                <w:rFonts w:ascii="宋体" w:hAnsi="宋体" w:cs="宋体" w:hint="eastAsia"/>
                <w:b/>
                <w:bCs/>
                <w:color w:val="000000"/>
                <w:kern w:val="0"/>
                <w:sz w:val="18"/>
                <w:szCs w:val="18"/>
              </w:rPr>
            </w:pPr>
            <w:bookmarkStart w:id="11" w:name="_Hlk216164135"/>
            <w:r w:rsidRPr="00C17EF4">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207718" w:rsidRPr="00C17EF4" w:rsidRDefault="00207718"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评审方向</w:t>
            </w:r>
          </w:p>
        </w:tc>
        <w:tc>
          <w:tcPr>
            <w:tcW w:w="933"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207718" w:rsidRPr="00C17EF4" w:rsidRDefault="00207718"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评审内容</w:t>
            </w:r>
          </w:p>
        </w:tc>
        <w:tc>
          <w:tcPr>
            <w:tcW w:w="371"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207718" w:rsidRPr="00C17EF4" w:rsidRDefault="00207718"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必选★/可选▲</w:t>
            </w:r>
          </w:p>
        </w:tc>
        <w:tc>
          <w:tcPr>
            <w:tcW w:w="3042"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207718" w:rsidRPr="00C17EF4" w:rsidRDefault="00207718"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资料提供说明</w:t>
            </w:r>
            <w:r w:rsidRPr="00C17EF4">
              <w:rPr>
                <w:rFonts w:ascii="宋体" w:hAnsi="宋体" w:cs="宋体" w:hint="eastAsia"/>
                <w:b/>
                <w:bCs/>
                <w:color w:val="FF0000"/>
                <w:kern w:val="0"/>
                <w:sz w:val="18"/>
                <w:szCs w:val="18"/>
              </w:rPr>
              <w:t>（面向供应商）</w:t>
            </w:r>
          </w:p>
        </w:tc>
      </w:tr>
      <w:tr w:rsidR="00207718" w:rsidRPr="00C17EF4" w14:paraId="36D810CA" w14:textId="77777777" w:rsidTr="00207718">
        <w:trPr>
          <w:trHeight w:val="20"/>
        </w:trPr>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207718" w:rsidRPr="00C17EF4" w:rsidRDefault="00207718" w:rsidP="00207718">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207718" w:rsidRPr="00C17EF4" w:rsidRDefault="00207718" w:rsidP="00207718">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技术T</w:t>
            </w:r>
          </w:p>
        </w:tc>
        <w:tc>
          <w:tcPr>
            <w:tcW w:w="933" w:type="pct"/>
            <w:tcBorders>
              <w:top w:val="single" w:sz="4" w:space="0" w:color="auto"/>
              <w:left w:val="nil"/>
              <w:bottom w:val="single" w:sz="4" w:space="0" w:color="auto"/>
              <w:right w:val="single" w:sz="4" w:space="0" w:color="auto"/>
            </w:tcBorders>
            <w:vAlign w:val="center"/>
            <w:hideMark/>
          </w:tcPr>
          <w:p w14:paraId="776B3745" w14:textId="00E410C0" w:rsidR="00207718" w:rsidRPr="00207718" w:rsidRDefault="00207718" w:rsidP="00207718">
            <w:pPr>
              <w:widowControl/>
              <w:wordWrap w:val="0"/>
              <w:spacing w:line="240" w:lineRule="exact"/>
              <w:jc w:val="center"/>
              <w:rPr>
                <w:rFonts w:ascii="宋体" w:hAnsi="宋体" w:cs="宋体" w:hint="eastAsia"/>
                <w:b/>
                <w:bCs/>
                <w:color w:val="FF0000"/>
                <w:kern w:val="0"/>
                <w:sz w:val="18"/>
                <w:szCs w:val="18"/>
              </w:rPr>
            </w:pPr>
            <w:r w:rsidRPr="00C17EF4">
              <w:rPr>
                <w:rFonts w:ascii="宋体" w:hAnsi="宋体" w:cs="宋体" w:hint="eastAsia"/>
                <w:b/>
                <w:bCs/>
                <w:color w:val="000000"/>
                <w:kern w:val="0"/>
                <w:sz w:val="18"/>
                <w:szCs w:val="18"/>
              </w:rPr>
              <w:t>技术符合性-</w:t>
            </w:r>
            <w:r w:rsidRPr="00C17EF4">
              <w:rPr>
                <w:rFonts w:ascii="宋体" w:hAnsi="宋体" w:cs="宋体" w:hint="eastAsia"/>
                <w:b/>
                <w:bCs/>
                <w:color w:val="FF0000"/>
                <w:kern w:val="0"/>
                <w:sz w:val="18"/>
                <w:szCs w:val="18"/>
              </w:rPr>
              <w:t>已批量供货件</w:t>
            </w:r>
          </w:p>
        </w:tc>
        <w:tc>
          <w:tcPr>
            <w:tcW w:w="371" w:type="pct"/>
            <w:tcBorders>
              <w:top w:val="single" w:sz="4" w:space="0" w:color="auto"/>
              <w:left w:val="nil"/>
              <w:bottom w:val="single" w:sz="4" w:space="0" w:color="auto"/>
              <w:right w:val="single" w:sz="4" w:space="0" w:color="auto"/>
            </w:tcBorders>
            <w:vAlign w:val="center"/>
            <w:hideMark/>
          </w:tcPr>
          <w:p w14:paraId="67344933" w14:textId="6AB949B8" w:rsidR="00207718" w:rsidRPr="00C17EF4" w:rsidRDefault="00207718" w:rsidP="00207718">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single" w:sz="4" w:space="0" w:color="auto"/>
              <w:left w:val="nil"/>
              <w:bottom w:val="single" w:sz="4" w:space="0" w:color="auto"/>
              <w:right w:val="single" w:sz="4" w:space="0" w:color="auto"/>
            </w:tcBorders>
            <w:vAlign w:val="center"/>
          </w:tcPr>
          <w:p w14:paraId="07F56477" w14:textId="4235290A" w:rsidR="00207718" w:rsidRPr="00C17EF4" w:rsidRDefault="00207718" w:rsidP="00207718">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1、对金龙技术协议、技术要求、国家&amp;行业标准的响应情况</w:t>
            </w:r>
            <w:r w:rsidR="00F32628" w:rsidRPr="00AF1CAB">
              <w:rPr>
                <w:rFonts w:ascii="宋体" w:hAnsi="宋体" w:cs="宋体" w:hint="eastAsia"/>
                <w:b/>
                <w:bCs/>
                <w:color w:val="FF0000"/>
                <w:kern w:val="0"/>
                <w:sz w:val="18"/>
                <w:szCs w:val="18"/>
              </w:rPr>
              <w:t>【</w:t>
            </w:r>
            <w:r w:rsidRPr="00AF1CAB">
              <w:rPr>
                <w:rFonts w:ascii="宋体" w:hAnsi="宋体" w:cs="宋体" w:hint="eastAsia"/>
                <w:b/>
                <w:bCs/>
                <w:color w:val="FF0000"/>
                <w:kern w:val="0"/>
                <w:sz w:val="18"/>
                <w:szCs w:val="18"/>
              </w:rPr>
              <w:t>提供</w:t>
            </w:r>
            <w:r w:rsidR="00F32628" w:rsidRPr="00AF1CAB">
              <w:rPr>
                <w:rFonts w:ascii="宋体" w:hAnsi="宋体" w:cs="宋体" w:hint="eastAsia"/>
                <w:b/>
                <w:bCs/>
                <w:color w:val="FF0000"/>
                <w:kern w:val="0"/>
                <w:sz w:val="18"/>
                <w:szCs w:val="18"/>
              </w:rPr>
              <w:t>QCT644技术条件、CB 18296、图纸</w:t>
            </w:r>
            <w:r w:rsidRPr="00AF1CAB">
              <w:rPr>
                <w:rFonts w:ascii="宋体" w:hAnsi="宋体" w:cs="宋体" w:hint="eastAsia"/>
                <w:b/>
                <w:bCs/>
                <w:color w:val="FF0000"/>
                <w:kern w:val="0"/>
                <w:sz w:val="18"/>
                <w:szCs w:val="18"/>
              </w:rPr>
              <w:t>无偏移-盖章</w:t>
            </w:r>
            <w:r w:rsidR="00F32628" w:rsidRPr="00AF1CAB">
              <w:rPr>
                <w:rFonts w:ascii="宋体" w:hAnsi="宋体" w:cs="宋体" w:hint="eastAsia"/>
                <w:b/>
                <w:bCs/>
                <w:color w:val="FF0000"/>
                <w:kern w:val="0"/>
                <w:sz w:val="18"/>
                <w:szCs w:val="18"/>
              </w:rPr>
              <w:t>】</w:t>
            </w:r>
            <w:r>
              <w:rPr>
                <w:rFonts w:ascii="宋体" w:hAnsi="宋体" w:cs="宋体" w:hint="eastAsia"/>
                <w:b/>
                <w:bCs/>
                <w:color w:val="000000"/>
                <w:kern w:val="0"/>
                <w:sz w:val="18"/>
                <w:szCs w:val="18"/>
              </w:rPr>
              <w:t>；</w:t>
            </w:r>
          </w:p>
          <w:p w14:paraId="6769B29F" w14:textId="77777777" w:rsidR="00207718" w:rsidRDefault="00207718" w:rsidP="00207718">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2、根据技术协议/要求提供相应的佐证材料</w:t>
            </w:r>
            <w:r w:rsidRPr="00F32628">
              <w:rPr>
                <w:rFonts w:ascii="宋体" w:hAnsi="宋体" w:cs="宋体" w:hint="eastAsia"/>
                <w:b/>
                <w:bCs/>
                <w:color w:val="0000FF"/>
                <w:kern w:val="0"/>
                <w:sz w:val="18"/>
                <w:szCs w:val="18"/>
              </w:rPr>
              <w:t>【主要涉及的材质、结构、性能、适配环境场景、安全、表观、经济性等关键要求</w:t>
            </w:r>
            <w:r w:rsidR="00F32628" w:rsidRPr="00F32628">
              <w:rPr>
                <w:rFonts w:ascii="宋体" w:hAnsi="宋体" w:cs="宋体" w:hint="eastAsia"/>
                <w:b/>
                <w:bCs/>
                <w:color w:val="0000FF"/>
                <w:kern w:val="0"/>
                <w:sz w:val="18"/>
                <w:szCs w:val="18"/>
              </w:rPr>
              <w:t>，</w:t>
            </w:r>
            <w:r w:rsidR="00F32628" w:rsidRPr="00AF1CAB">
              <w:rPr>
                <w:rFonts w:ascii="宋体" w:hAnsi="宋体" w:cs="宋体" w:hint="eastAsia"/>
                <w:b/>
                <w:bCs/>
                <w:color w:val="FF0000"/>
                <w:kern w:val="0"/>
                <w:sz w:val="18"/>
                <w:szCs w:val="18"/>
              </w:rPr>
              <w:t>提供招标技术文件附件《</w:t>
            </w:r>
            <w:r w:rsidR="00F32628" w:rsidRPr="00AF1CAB">
              <w:rPr>
                <w:rFonts w:ascii="宋体" w:hAnsi="宋体" w:cs="宋体"/>
                <w:b/>
                <w:bCs/>
                <w:color w:val="FF0000"/>
                <w:kern w:val="0"/>
                <w:sz w:val="18"/>
                <w:szCs w:val="18"/>
              </w:rPr>
              <w:t>采购招标技术要求（供应商响应填写）-2026</w:t>
            </w:r>
            <w:r w:rsidR="00F32628" w:rsidRPr="00AF1CAB">
              <w:rPr>
                <w:rFonts w:ascii="宋体" w:hAnsi="宋体" w:cs="宋体" w:hint="eastAsia"/>
                <w:b/>
                <w:bCs/>
                <w:color w:val="FF0000"/>
                <w:kern w:val="0"/>
                <w:sz w:val="18"/>
                <w:szCs w:val="18"/>
              </w:rPr>
              <w:t>》的回复填写</w:t>
            </w:r>
            <w:r w:rsidRPr="00AF1CAB">
              <w:rPr>
                <w:rFonts w:ascii="宋体" w:hAnsi="宋体" w:cs="宋体" w:hint="eastAsia"/>
                <w:b/>
                <w:bCs/>
                <w:color w:val="FF0000"/>
                <w:kern w:val="0"/>
                <w:sz w:val="18"/>
                <w:szCs w:val="18"/>
              </w:rPr>
              <w:t>】；</w:t>
            </w:r>
          </w:p>
          <w:p w14:paraId="19DEC906" w14:textId="7B715BD1" w:rsidR="00F32628" w:rsidRPr="00C17EF4" w:rsidRDefault="00F32628" w:rsidP="00207718">
            <w:pPr>
              <w:widowControl/>
              <w:wordWrap w:val="0"/>
              <w:spacing w:line="240" w:lineRule="exact"/>
              <w:jc w:val="left"/>
              <w:rPr>
                <w:rFonts w:ascii="宋体" w:hAnsi="宋体" w:cs="宋体" w:hint="eastAsia"/>
                <w:b/>
                <w:bCs/>
                <w:color w:val="000000"/>
                <w:kern w:val="0"/>
                <w:sz w:val="18"/>
                <w:szCs w:val="18"/>
              </w:rPr>
            </w:pPr>
            <w:r w:rsidRPr="00F32628">
              <w:rPr>
                <w:rFonts w:ascii="宋体" w:hAnsi="宋体" w:cs="宋体" w:hint="eastAsia"/>
                <w:b/>
                <w:bCs/>
                <w:color w:val="0000FF"/>
                <w:kern w:val="0"/>
                <w:sz w:val="18"/>
                <w:szCs w:val="18"/>
              </w:rPr>
              <w:t>3、</w:t>
            </w:r>
            <w:bookmarkStart w:id="12" w:name="OLE_LINK5"/>
            <w:r w:rsidRPr="00AF1CAB">
              <w:rPr>
                <w:rFonts w:ascii="宋体" w:hAnsi="宋体" w:cs="宋体" w:hint="eastAsia"/>
                <w:b/>
                <w:bCs/>
                <w:color w:val="FF0000"/>
                <w:kern w:val="0"/>
                <w:sz w:val="18"/>
                <w:szCs w:val="18"/>
              </w:rPr>
              <w:t>承诺在中标后批量供货前提供CB18296中要求的安全性能要求第三方检测合格报告</w:t>
            </w:r>
            <w:bookmarkEnd w:id="12"/>
            <w:r w:rsidRPr="00AF1CAB">
              <w:rPr>
                <w:rFonts w:ascii="宋体" w:hAnsi="宋体" w:cs="宋体" w:hint="eastAsia"/>
                <w:b/>
                <w:bCs/>
                <w:color w:val="FF0000"/>
                <w:kern w:val="0"/>
                <w:sz w:val="18"/>
                <w:szCs w:val="18"/>
              </w:rPr>
              <w:t>【格式自拟】</w:t>
            </w:r>
          </w:p>
        </w:tc>
      </w:tr>
      <w:tr w:rsidR="00207718" w:rsidRPr="00C17EF4" w14:paraId="11B0B1D5"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45B1A2F1"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C4E41F"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E705AAA" w14:textId="3BF9AA6E"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技术管理部门组织架构及人员专业性</w:t>
            </w:r>
          </w:p>
        </w:tc>
        <w:tc>
          <w:tcPr>
            <w:tcW w:w="371" w:type="pct"/>
            <w:tcBorders>
              <w:top w:val="nil"/>
              <w:left w:val="nil"/>
              <w:bottom w:val="single" w:sz="4" w:space="0" w:color="auto"/>
              <w:right w:val="single" w:sz="4" w:space="0" w:color="auto"/>
            </w:tcBorders>
            <w:vAlign w:val="center"/>
          </w:tcPr>
          <w:p w14:paraId="3753310E" w14:textId="0F757F96"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54CD3331"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1、提供负责拟供产品的技术部门组织架构、岗位&amp;职责&amp;分工说明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注明相关技术管理人数、资质等各项情况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12D7AF76" w14:textId="5F31CED1"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2、拟投标项目的负责技术团队核心成员信息</w:t>
            </w:r>
            <w:bookmarkStart w:id="13" w:name="OLE_LINK72"/>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包含但不限于姓名、性别、职位、相关专业、相关专业年限、职称证明、相关项目等</w:t>
            </w:r>
            <w:r>
              <w:rPr>
                <w:rFonts w:ascii="宋体" w:hAnsi="宋体" w:cs="宋体" w:hint="eastAsia"/>
                <w:b/>
                <w:bCs/>
                <w:color w:val="0000FF"/>
                <w:kern w:val="0"/>
                <w:sz w:val="18"/>
                <w:szCs w:val="18"/>
              </w:rPr>
              <w:t>】</w:t>
            </w:r>
            <w:bookmarkEnd w:id="13"/>
            <w:r w:rsidRPr="00C17EF4">
              <w:rPr>
                <w:rFonts w:ascii="宋体" w:hAnsi="宋体" w:cs="宋体" w:hint="eastAsia"/>
                <w:b/>
                <w:bCs/>
                <w:color w:val="000000"/>
                <w:kern w:val="0"/>
                <w:sz w:val="18"/>
                <w:szCs w:val="18"/>
              </w:rPr>
              <w:t>；</w:t>
            </w:r>
          </w:p>
        </w:tc>
      </w:tr>
      <w:tr w:rsidR="00207718" w:rsidRPr="00C17EF4" w14:paraId="166F6211"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42A2ECC1"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F6180AD"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A926182" w14:textId="40F6094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技术开发/配套过程组织管理</w:t>
            </w:r>
          </w:p>
        </w:tc>
        <w:tc>
          <w:tcPr>
            <w:tcW w:w="371" w:type="pct"/>
            <w:tcBorders>
              <w:top w:val="nil"/>
              <w:left w:val="nil"/>
              <w:bottom w:val="single" w:sz="4" w:space="0" w:color="auto"/>
              <w:right w:val="single" w:sz="4" w:space="0" w:color="auto"/>
            </w:tcBorders>
            <w:vAlign w:val="center"/>
            <w:hideMark/>
          </w:tcPr>
          <w:p w14:paraId="3CB3B163" w14:textId="49AF0DD0"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AE57DFB"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提供技术开发/配套过程管理范例</w:t>
            </w:r>
            <w:r w:rsidRPr="00C17EF4">
              <w:rPr>
                <w:rFonts w:ascii="宋体" w:hAnsi="宋体" w:cs="宋体" w:hint="eastAsia"/>
                <w:b/>
                <w:bCs/>
                <w:color w:val="0000FF"/>
                <w:kern w:val="0"/>
                <w:sz w:val="18"/>
                <w:szCs w:val="18"/>
              </w:rPr>
              <w:t>（响应拟投标项目技术开发/配套的技术要求）</w:t>
            </w:r>
            <w:r>
              <w:rPr>
                <w:rFonts w:ascii="宋体" w:hAnsi="宋体" w:cs="宋体" w:hint="eastAsia"/>
                <w:b/>
                <w:bCs/>
                <w:color w:val="0000FF"/>
                <w:kern w:val="0"/>
                <w:sz w:val="18"/>
                <w:szCs w:val="18"/>
              </w:rPr>
              <w:t>：</w:t>
            </w:r>
          </w:p>
          <w:p w14:paraId="611EE019"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1、拟定开发/配套过程</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包含但不限于技术总协议、开发总体周期及各主要关键节点工作内容&amp;周期&amp;方案</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887F7B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2、产品设计开发&amp;制作程序方案</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w:t>
            </w:r>
            <w:r>
              <w:rPr>
                <w:rFonts w:ascii="宋体" w:hAnsi="宋体" w:cs="宋体" w:hint="eastAsia"/>
                <w:b/>
                <w:bCs/>
                <w:color w:val="0000FF"/>
                <w:kern w:val="0"/>
                <w:sz w:val="18"/>
                <w:szCs w:val="18"/>
              </w:rPr>
              <w:t>等】</w:t>
            </w:r>
            <w:r w:rsidRPr="00C17EF4">
              <w:rPr>
                <w:rFonts w:ascii="宋体" w:hAnsi="宋体" w:cs="宋体" w:hint="eastAsia"/>
                <w:b/>
                <w:bCs/>
                <w:color w:val="000000"/>
                <w:kern w:val="0"/>
                <w:sz w:val="18"/>
                <w:szCs w:val="18"/>
              </w:rPr>
              <w:t>；</w:t>
            </w:r>
          </w:p>
          <w:p w14:paraId="1337497A"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3、工程设计&amp;样件变更管理方案</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3E6BA960" w14:textId="4B0A9C12"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4、图纸、各类技术文件或样件的阶段输出及管理</w:t>
            </w:r>
            <w:bookmarkStart w:id="14" w:name="OLE_LINK73"/>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二维图&amp;三维模型-含详细尺寸、产品规格、材质、技术参数、性能曲线，技术&amp;工艺规范、阶段性样件或产品等</w:t>
            </w:r>
            <w:r>
              <w:rPr>
                <w:rFonts w:ascii="宋体" w:hAnsi="宋体" w:cs="宋体" w:hint="eastAsia"/>
                <w:b/>
                <w:bCs/>
                <w:color w:val="0000FF"/>
                <w:kern w:val="0"/>
                <w:sz w:val="18"/>
                <w:szCs w:val="18"/>
              </w:rPr>
              <w:t>】</w:t>
            </w:r>
            <w:bookmarkEnd w:id="14"/>
            <w:r w:rsidRPr="00C17EF4">
              <w:rPr>
                <w:rFonts w:ascii="宋体" w:hAnsi="宋体" w:cs="宋体" w:hint="eastAsia"/>
                <w:b/>
                <w:bCs/>
                <w:color w:val="000000"/>
                <w:kern w:val="0"/>
                <w:sz w:val="18"/>
                <w:szCs w:val="18"/>
              </w:rPr>
              <w:t>；</w:t>
            </w:r>
          </w:p>
        </w:tc>
      </w:tr>
      <w:tr w:rsidR="00207718" w:rsidRPr="00C17EF4" w14:paraId="1A57E53E"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4A11DF59"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B22383"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F092BB0" w14:textId="627CD93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生产（设计实现）工艺流程</w:t>
            </w:r>
          </w:p>
        </w:tc>
        <w:tc>
          <w:tcPr>
            <w:tcW w:w="371" w:type="pct"/>
            <w:tcBorders>
              <w:top w:val="nil"/>
              <w:left w:val="nil"/>
              <w:bottom w:val="single" w:sz="4" w:space="0" w:color="auto"/>
              <w:right w:val="single" w:sz="4" w:space="0" w:color="auto"/>
            </w:tcBorders>
            <w:vAlign w:val="center"/>
          </w:tcPr>
          <w:p w14:paraId="6DDDC345" w14:textId="29EEA36E"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F992114" w14:textId="0748E499"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bookmarkStart w:id="15" w:name="OLE_LINK64"/>
            <w:r w:rsidRPr="00C17EF4">
              <w:rPr>
                <w:rFonts w:ascii="宋体" w:hAnsi="宋体" w:cs="宋体" w:hint="eastAsia"/>
                <w:b/>
                <w:bCs/>
                <w:color w:val="000000"/>
                <w:kern w:val="0"/>
                <w:sz w:val="18"/>
                <w:szCs w:val="18"/>
              </w:rPr>
              <w:t>提供相应的生产（设计实现）工艺</w:t>
            </w:r>
            <w:r>
              <w:rPr>
                <w:rFonts w:ascii="宋体" w:hAnsi="宋体" w:cs="宋体" w:hint="eastAsia"/>
                <w:b/>
                <w:bCs/>
                <w:color w:val="000000"/>
                <w:kern w:val="0"/>
                <w:sz w:val="18"/>
                <w:szCs w:val="18"/>
              </w:rPr>
              <w:t>【如</w:t>
            </w:r>
            <w:r w:rsidRPr="00C17EF4">
              <w:rPr>
                <w:rFonts w:ascii="宋体" w:hAnsi="宋体" w:cs="宋体" w:hint="eastAsia"/>
                <w:b/>
                <w:bCs/>
                <w:color w:val="000000"/>
                <w:kern w:val="0"/>
                <w:sz w:val="18"/>
                <w:szCs w:val="18"/>
              </w:rPr>
              <w:t>流程图、工艺介绍、关键节点、关键工艺管控和关键设备清单</w:t>
            </w:r>
            <w:r>
              <w:rPr>
                <w:rFonts w:ascii="宋体" w:hAnsi="宋体" w:cs="宋体" w:hint="eastAsia"/>
                <w:b/>
                <w:bCs/>
                <w:color w:val="000000"/>
                <w:kern w:val="0"/>
                <w:sz w:val="18"/>
                <w:szCs w:val="18"/>
              </w:rPr>
              <w:t>】</w:t>
            </w:r>
            <w:bookmarkEnd w:id="15"/>
          </w:p>
        </w:tc>
      </w:tr>
      <w:tr w:rsidR="00207718" w:rsidRPr="00C17EF4" w14:paraId="08DE8FF8"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39023106"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41F812F"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7AB9EEB" w14:textId="63BAE609"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技术改进</w:t>
            </w:r>
          </w:p>
        </w:tc>
        <w:tc>
          <w:tcPr>
            <w:tcW w:w="371" w:type="pct"/>
            <w:tcBorders>
              <w:top w:val="nil"/>
              <w:left w:val="nil"/>
              <w:bottom w:val="single" w:sz="4" w:space="0" w:color="auto"/>
              <w:right w:val="single" w:sz="4" w:space="0" w:color="auto"/>
            </w:tcBorders>
            <w:vAlign w:val="center"/>
          </w:tcPr>
          <w:p w14:paraId="3DFC9C13" w14:textId="7165FDAA"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4AB1860"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2、及时提供行业先进技术，联合开发推广的承诺函；</w:t>
            </w:r>
          </w:p>
          <w:p w14:paraId="6969E36A" w14:textId="08D59D35"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3、近</w:t>
            </w:r>
            <w:r>
              <w:rPr>
                <w:rFonts w:ascii="宋体" w:hAnsi="宋体" w:cs="宋体" w:hint="eastAsia"/>
                <w:b/>
                <w:bCs/>
                <w:color w:val="FF0000"/>
                <w:kern w:val="0"/>
                <w:sz w:val="18"/>
                <w:szCs w:val="18"/>
              </w:rPr>
              <w:t>3</w:t>
            </w:r>
            <w:r w:rsidRPr="00C17EF4">
              <w:rPr>
                <w:rFonts w:ascii="宋体" w:hAnsi="宋体" w:cs="宋体" w:hint="eastAsia"/>
                <w:b/>
                <w:bCs/>
                <w:color w:val="000000"/>
                <w:kern w:val="0"/>
                <w:sz w:val="18"/>
                <w:szCs w:val="18"/>
              </w:rPr>
              <w:t>年</w:t>
            </w:r>
            <w:r w:rsidRPr="00207718">
              <w:rPr>
                <w:rFonts w:ascii="宋体" w:hAnsi="宋体" w:cs="宋体" w:hint="eastAsia"/>
                <w:b/>
                <w:bCs/>
                <w:color w:val="FF0000"/>
                <w:kern w:val="0"/>
                <w:sz w:val="18"/>
                <w:szCs w:val="18"/>
              </w:rPr>
              <w:t>（2023 -2025年度）</w:t>
            </w:r>
            <w:r w:rsidRPr="00C17EF4">
              <w:rPr>
                <w:rFonts w:ascii="宋体" w:hAnsi="宋体" w:cs="宋体" w:hint="eastAsia"/>
                <w:b/>
                <w:bCs/>
                <w:color w:val="000000"/>
                <w:kern w:val="0"/>
                <w:sz w:val="18"/>
                <w:szCs w:val="18"/>
              </w:rPr>
              <w:t>技术/服务改进&amp;创新投入支出情况年度列表-公司盖章；</w:t>
            </w:r>
          </w:p>
        </w:tc>
      </w:tr>
      <w:tr w:rsidR="00207718" w:rsidRPr="00C17EF4" w14:paraId="462746D0"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5D45D883"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B8FF500"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90F8B5C" w14:textId="7777777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技术加分项-</w:t>
            </w:r>
          </w:p>
          <w:p w14:paraId="516B93F2" w14:textId="54621A51" w:rsidR="00207718" w:rsidRPr="00C17EF4" w:rsidRDefault="00207718" w:rsidP="0033402F">
            <w:pPr>
              <w:widowControl/>
              <w:wordWrap w:val="0"/>
              <w:spacing w:line="240" w:lineRule="exact"/>
              <w:jc w:val="center"/>
              <w:rPr>
                <w:rFonts w:ascii="宋体" w:hAnsi="宋体" w:cs="宋体" w:hint="eastAsia"/>
                <w:b/>
                <w:bCs/>
                <w:color w:val="000000"/>
                <w:kern w:val="0"/>
                <w:sz w:val="18"/>
                <w:szCs w:val="18"/>
                <w:highlight w:val="yellow"/>
              </w:rPr>
            </w:pPr>
            <w:r w:rsidRPr="00C17EF4">
              <w:rPr>
                <w:rFonts w:ascii="宋体" w:hAnsi="宋体" w:cs="宋体" w:hint="eastAsia"/>
                <w:b/>
                <w:bCs/>
                <w:color w:val="000000"/>
                <w:kern w:val="0"/>
                <w:sz w:val="18"/>
                <w:szCs w:val="18"/>
              </w:rPr>
              <w:t>（技术企业核心竞争力及知识产权能力）</w:t>
            </w:r>
          </w:p>
        </w:tc>
        <w:tc>
          <w:tcPr>
            <w:tcW w:w="371" w:type="pct"/>
            <w:tcBorders>
              <w:top w:val="nil"/>
              <w:left w:val="nil"/>
              <w:bottom w:val="single" w:sz="4" w:space="0" w:color="auto"/>
              <w:right w:val="single" w:sz="4" w:space="0" w:color="auto"/>
            </w:tcBorders>
            <w:vAlign w:val="center"/>
            <w:hideMark/>
          </w:tcPr>
          <w:p w14:paraId="27178102" w14:textId="40021212" w:rsidR="00207718" w:rsidRPr="00C17EF4" w:rsidRDefault="00207718" w:rsidP="0033402F">
            <w:pPr>
              <w:widowControl/>
              <w:wordWrap w:val="0"/>
              <w:spacing w:line="240" w:lineRule="exact"/>
              <w:jc w:val="center"/>
              <w:rPr>
                <w:rFonts w:ascii="宋体" w:hAnsi="宋体" w:cs="宋体" w:hint="eastAsia"/>
                <w:b/>
                <w:bCs/>
                <w:color w:val="000000"/>
                <w:kern w:val="0"/>
                <w:sz w:val="18"/>
                <w:szCs w:val="18"/>
                <w:highlight w:val="yellow"/>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3820F4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1、与项目相关的发明专利、实用新型专利、外观专利等；</w:t>
            </w:r>
          </w:p>
          <w:p w14:paraId="2B8C96E1" w14:textId="5F912CF3"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2、相应行业、国家规范起草者等技术创新&amp;知识产权能力证明材料</w:t>
            </w:r>
            <w:r>
              <w:rPr>
                <w:rFonts w:ascii="宋体" w:hAnsi="宋体" w:cs="宋体" w:hint="eastAsia"/>
                <w:b/>
                <w:bCs/>
                <w:color w:val="000000"/>
                <w:kern w:val="0"/>
                <w:sz w:val="18"/>
                <w:szCs w:val="18"/>
              </w:rPr>
              <w:t>等</w:t>
            </w:r>
            <w:r w:rsidRPr="00C17EF4">
              <w:rPr>
                <w:rFonts w:ascii="宋体" w:hAnsi="宋体" w:cs="宋体" w:hint="eastAsia"/>
                <w:b/>
                <w:bCs/>
                <w:color w:val="000000"/>
                <w:kern w:val="0"/>
                <w:sz w:val="18"/>
                <w:szCs w:val="18"/>
              </w:rPr>
              <w:t>；</w:t>
            </w:r>
          </w:p>
        </w:tc>
      </w:tr>
      <w:tr w:rsidR="00207718" w:rsidRPr="00C17EF4" w14:paraId="33FAC9F2" w14:textId="77777777" w:rsidTr="00207718">
        <w:trPr>
          <w:trHeight w:val="20"/>
        </w:trPr>
        <w:tc>
          <w:tcPr>
            <w:tcW w:w="184" w:type="pct"/>
            <w:vMerge w:val="restart"/>
            <w:tcBorders>
              <w:top w:val="nil"/>
              <w:left w:val="single" w:sz="4" w:space="0" w:color="auto"/>
              <w:bottom w:val="single" w:sz="4" w:space="0" w:color="auto"/>
              <w:right w:val="single" w:sz="4" w:space="0" w:color="auto"/>
            </w:tcBorders>
            <w:vAlign w:val="center"/>
            <w:hideMark/>
          </w:tcPr>
          <w:p w14:paraId="6BD4865B" w14:textId="5692100D"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hideMark/>
          </w:tcPr>
          <w:p w14:paraId="5333475F" w14:textId="637F2CF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品质Q</w:t>
            </w:r>
          </w:p>
        </w:tc>
        <w:tc>
          <w:tcPr>
            <w:tcW w:w="933" w:type="pct"/>
            <w:tcBorders>
              <w:top w:val="nil"/>
              <w:left w:val="nil"/>
              <w:bottom w:val="single" w:sz="4" w:space="0" w:color="auto"/>
              <w:right w:val="single" w:sz="4" w:space="0" w:color="auto"/>
            </w:tcBorders>
            <w:vAlign w:val="center"/>
            <w:hideMark/>
          </w:tcPr>
          <w:p w14:paraId="7145DA28" w14:textId="68E8646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品质保证体系及执行</w:t>
            </w:r>
          </w:p>
        </w:tc>
        <w:tc>
          <w:tcPr>
            <w:tcW w:w="371" w:type="pct"/>
            <w:tcBorders>
              <w:top w:val="nil"/>
              <w:left w:val="nil"/>
              <w:bottom w:val="single" w:sz="4" w:space="0" w:color="auto"/>
              <w:right w:val="single" w:sz="4" w:space="0" w:color="auto"/>
            </w:tcBorders>
            <w:vAlign w:val="center"/>
            <w:hideMark/>
          </w:tcPr>
          <w:p w14:paraId="1FCF17C9" w14:textId="35AB658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1626A53B" w14:textId="00B6D27A"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1、★提供相应质量管理体系证书（若为质量体系证书取得承诺，取得时间不得超出投标期1年后），</w:t>
            </w:r>
            <w:bookmarkStart w:id="16" w:name="OLE_LINK66"/>
            <w:r w:rsidRPr="00500ED8">
              <w:rPr>
                <w:rFonts w:ascii="宋体" w:hAnsi="宋体" w:cs="宋体" w:hint="eastAsia"/>
                <w:b/>
                <w:bCs/>
                <w:color w:val="0000FF"/>
                <w:kern w:val="0"/>
                <w:sz w:val="18"/>
                <w:szCs w:val="18"/>
              </w:rPr>
              <w:t>【不限于IATF16949,ISO9001等，</w:t>
            </w:r>
            <w:r w:rsidRPr="00DC51DB">
              <w:rPr>
                <w:rFonts w:ascii="宋体" w:hAnsi="宋体" w:cs="宋体" w:hint="eastAsia"/>
                <w:b/>
                <w:bCs/>
                <w:color w:val="FF0000"/>
                <w:kern w:val="0"/>
                <w:sz w:val="18"/>
                <w:szCs w:val="18"/>
              </w:rPr>
              <w:t>拟招标标的物为关键件必须提供IATF16949</w:t>
            </w:r>
            <w:r w:rsidRPr="007B1753">
              <w:rPr>
                <w:rFonts w:ascii="宋体" w:hAnsi="宋体" w:cs="宋体" w:hint="eastAsia"/>
                <w:b/>
                <w:bCs/>
                <w:color w:val="0000FF"/>
                <w:kern w:val="0"/>
                <w:sz w:val="18"/>
                <w:szCs w:val="18"/>
              </w:rPr>
              <w:t>】</w:t>
            </w:r>
            <w:bookmarkEnd w:id="16"/>
            <w:r>
              <w:rPr>
                <w:rFonts w:ascii="宋体" w:hAnsi="宋体" w:cs="宋体" w:hint="eastAsia"/>
                <w:b/>
                <w:bCs/>
                <w:color w:val="0000FF"/>
                <w:kern w:val="0"/>
                <w:sz w:val="18"/>
                <w:szCs w:val="18"/>
              </w:rPr>
              <w:t>，</w:t>
            </w:r>
            <w:r w:rsidRPr="00207718">
              <w:rPr>
                <w:rFonts w:ascii="宋体" w:hAnsi="宋体" w:cs="宋体" w:hint="eastAsia"/>
                <w:b/>
                <w:bCs/>
                <w:color w:val="FF0000"/>
                <w:kern w:val="0"/>
                <w:sz w:val="18"/>
                <w:szCs w:val="18"/>
              </w:rPr>
              <w:t>必须提供3C证书</w:t>
            </w:r>
            <w:r w:rsidRPr="00C17EF4">
              <w:rPr>
                <w:rFonts w:ascii="宋体" w:hAnsi="宋体" w:cs="宋体" w:hint="eastAsia"/>
                <w:b/>
                <w:bCs/>
                <w:color w:val="000000"/>
                <w:kern w:val="0"/>
                <w:sz w:val="18"/>
                <w:szCs w:val="18"/>
              </w:rPr>
              <w:t>；</w:t>
            </w:r>
          </w:p>
          <w:p w14:paraId="60888F88" w14:textId="2224A758"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2、最近一次质量管理体系证书审核</w:t>
            </w:r>
            <w:r>
              <w:rPr>
                <w:rFonts w:ascii="宋体" w:hAnsi="宋体" w:cs="宋体" w:hint="eastAsia"/>
                <w:b/>
                <w:bCs/>
                <w:color w:val="000000"/>
                <w:kern w:val="0"/>
                <w:sz w:val="18"/>
                <w:szCs w:val="18"/>
              </w:rPr>
              <w:t>的</w:t>
            </w:r>
            <w:r w:rsidRPr="00C17EF4">
              <w:rPr>
                <w:rFonts w:ascii="宋体" w:hAnsi="宋体" w:cs="宋体" w:hint="eastAsia"/>
                <w:b/>
                <w:bCs/>
                <w:color w:val="000000"/>
                <w:kern w:val="0"/>
                <w:sz w:val="18"/>
                <w:szCs w:val="18"/>
              </w:rPr>
              <w:t>评审情况</w:t>
            </w:r>
            <w:bookmarkStart w:id="17" w:name="OLE_LINK67"/>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包含但不限于不合格项、整改项及整改措施内容</w:t>
            </w:r>
            <w:r>
              <w:rPr>
                <w:rFonts w:ascii="宋体" w:hAnsi="宋体" w:cs="宋体" w:hint="eastAsia"/>
                <w:b/>
                <w:bCs/>
                <w:color w:val="0000FF"/>
                <w:kern w:val="0"/>
                <w:sz w:val="18"/>
                <w:szCs w:val="18"/>
              </w:rPr>
              <w:t>】</w:t>
            </w:r>
            <w:bookmarkEnd w:id="17"/>
            <w:r>
              <w:rPr>
                <w:rFonts w:ascii="宋体" w:hAnsi="宋体" w:cs="宋体" w:hint="eastAsia"/>
                <w:b/>
                <w:bCs/>
                <w:color w:val="0000FF"/>
                <w:kern w:val="0"/>
                <w:sz w:val="18"/>
                <w:szCs w:val="18"/>
              </w:rPr>
              <w:t>；</w:t>
            </w:r>
          </w:p>
        </w:tc>
      </w:tr>
      <w:tr w:rsidR="00207718" w:rsidRPr="00C17EF4" w14:paraId="205A3F2C"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37221D0F"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32C1A19D"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961E3B8" w14:textId="35457CE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品质管理部门组织架构及人员专业性</w:t>
            </w:r>
          </w:p>
        </w:tc>
        <w:tc>
          <w:tcPr>
            <w:tcW w:w="371" w:type="pct"/>
            <w:tcBorders>
              <w:top w:val="nil"/>
              <w:left w:val="nil"/>
              <w:bottom w:val="single" w:sz="4" w:space="0" w:color="auto"/>
              <w:right w:val="single" w:sz="4" w:space="0" w:color="auto"/>
            </w:tcBorders>
            <w:vAlign w:val="center"/>
          </w:tcPr>
          <w:p w14:paraId="4B69E1F6" w14:textId="2A914222"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01157372"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1、提供负责拟供产品的质量部门组织架构、岗位&amp;职责&amp;分工说明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注明相关质量管理人数、资质等各项情况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2EFA802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2、拟投标项目的负责质量团队核心成员信息</w:t>
            </w:r>
            <w:r>
              <w:rPr>
                <w:rFonts w:ascii="宋体" w:hAnsi="宋体" w:cs="宋体" w:hint="eastAsia"/>
                <w:b/>
                <w:bCs/>
                <w:color w:val="0000FF"/>
                <w:kern w:val="0"/>
                <w:sz w:val="18"/>
                <w:szCs w:val="18"/>
              </w:rPr>
              <w:t>【包含但不限于</w:t>
            </w:r>
            <w:r w:rsidRPr="00677236">
              <w:rPr>
                <w:rFonts w:ascii="宋体" w:hAnsi="宋体" w:cs="宋体" w:hint="eastAsia"/>
                <w:b/>
                <w:bCs/>
                <w:color w:val="0000FF"/>
                <w:kern w:val="0"/>
                <w:sz w:val="18"/>
                <w:szCs w:val="18"/>
              </w:rPr>
              <w:t>姓名、性别、职位、相关专业、相关专业年限、职称证明、相关项目等</w:t>
            </w:r>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w:t>
            </w:r>
          </w:p>
          <w:p w14:paraId="1A81315B" w14:textId="5B134AA9"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3、进料检验、过程检验、成品检验、品质改进、品质体系等模块体系建设及执行介绍；</w:t>
            </w:r>
          </w:p>
        </w:tc>
      </w:tr>
      <w:tr w:rsidR="00207718" w:rsidRPr="00C17EF4" w14:paraId="239E57B4"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413630C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6FA5287"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C3CF822" w14:textId="17879CA9"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产品品质目标</w:t>
            </w:r>
          </w:p>
        </w:tc>
        <w:tc>
          <w:tcPr>
            <w:tcW w:w="371" w:type="pct"/>
            <w:tcBorders>
              <w:top w:val="nil"/>
              <w:left w:val="nil"/>
              <w:bottom w:val="single" w:sz="4" w:space="0" w:color="auto"/>
              <w:right w:val="single" w:sz="4" w:space="0" w:color="auto"/>
            </w:tcBorders>
            <w:vAlign w:val="center"/>
            <w:hideMark/>
          </w:tcPr>
          <w:p w14:paraId="2A080A31" w14:textId="1B7904CE"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56AB071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1、产品品质目标：承诺拟供产品保修期内的故障率&amp;PPM（将作为后续质量目标考核指标）；</w:t>
            </w:r>
          </w:p>
          <w:p w14:paraId="5539BA58" w14:textId="7A3B7A6E"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FF"/>
                <w:kern w:val="0"/>
                <w:sz w:val="18"/>
                <w:szCs w:val="18"/>
              </w:rPr>
              <w:t>2、根据相关产品在</w:t>
            </w:r>
            <w:r w:rsidRPr="003A606D">
              <w:rPr>
                <w:rFonts w:ascii="宋体" w:hAnsi="宋体" w:cs="宋体"/>
                <w:b/>
                <w:bCs/>
                <w:color w:val="0000FF"/>
                <w:kern w:val="0"/>
                <w:sz w:val="18"/>
                <w:szCs w:val="18"/>
              </w:rPr>
              <w:t>客车&amp;</w:t>
            </w:r>
            <w:r w:rsidRPr="00C17EF4">
              <w:rPr>
                <w:rFonts w:ascii="宋体" w:hAnsi="宋体" w:cs="宋体" w:hint="eastAsia"/>
                <w:b/>
                <w:bCs/>
                <w:color w:val="0000FF"/>
                <w:kern w:val="0"/>
                <w:sz w:val="18"/>
                <w:szCs w:val="18"/>
              </w:rPr>
              <w:t>商用车&amp;乘用车厂商配套交货质量情况（可能的话提供相关产品质量数据）；</w:t>
            </w:r>
          </w:p>
        </w:tc>
      </w:tr>
      <w:tr w:rsidR="00207718" w:rsidRPr="00C17EF4" w14:paraId="62C0BBCF"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0C97605F"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2658D70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93E226D" w14:textId="3C7A587E"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产品开发质量水平及一致性质量水平</w:t>
            </w:r>
          </w:p>
        </w:tc>
        <w:tc>
          <w:tcPr>
            <w:tcW w:w="371" w:type="pct"/>
            <w:tcBorders>
              <w:top w:val="nil"/>
              <w:left w:val="nil"/>
              <w:bottom w:val="single" w:sz="4" w:space="0" w:color="auto"/>
              <w:right w:val="single" w:sz="4" w:space="0" w:color="auto"/>
            </w:tcBorders>
            <w:vAlign w:val="center"/>
            <w:hideMark/>
          </w:tcPr>
          <w:p w14:paraId="1FBB853E" w14:textId="203299B4"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57303B4" w14:textId="543B483F" w:rsidR="00207718" w:rsidRPr="00C17EF4" w:rsidRDefault="00207718"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051102">
              <w:rPr>
                <w:rFonts w:ascii="宋体" w:eastAsia="宋体" w:hAnsi="宋体" w:cs="宋体" w:hint="eastAsia"/>
                <w:b/>
                <w:bCs/>
                <w:color w:val="000000"/>
                <w:kern w:val="0"/>
                <w:sz w:val="18"/>
                <w:szCs w:val="18"/>
              </w:rPr>
              <w:t>提供招标标的件或同类件的一致性控制计划；</w:t>
            </w:r>
          </w:p>
          <w:p w14:paraId="58620128" w14:textId="77777777" w:rsidR="00207718" w:rsidRPr="00051102" w:rsidRDefault="00207718"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051102">
              <w:rPr>
                <w:rFonts w:ascii="宋体" w:eastAsia="宋体" w:hAnsi="宋体" w:cs="宋体" w:hint="eastAsia"/>
                <w:b/>
                <w:bCs/>
                <w:color w:val="000000"/>
                <w:kern w:val="0"/>
                <w:sz w:val="18"/>
                <w:szCs w:val="18"/>
              </w:rPr>
              <w:t>提供招标标的件或同类件的</w:t>
            </w:r>
            <w:bookmarkStart w:id="18" w:name="_Hlk220439913"/>
            <w:r w:rsidRPr="00051102">
              <w:rPr>
                <w:rFonts w:ascii="宋体" w:eastAsia="宋体" w:hAnsi="宋体" w:cs="宋体" w:hint="eastAsia"/>
                <w:b/>
                <w:bCs/>
                <w:color w:val="000000"/>
                <w:kern w:val="0"/>
                <w:sz w:val="18"/>
                <w:szCs w:val="18"/>
              </w:rPr>
              <w:t>性能参数测试方案；</w:t>
            </w:r>
            <w:bookmarkEnd w:id="18"/>
          </w:p>
          <w:p w14:paraId="6F8F5657" w14:textId="42D3439B" w:rsidR="00207718" w:rsidRPr="00051102" w:rsidRDefault="00207718" w:rsidP="0033402F">
            <w:pPr>
              <w:pStyle w:val="a7"/>
              <w:widowControl/>
              <w:numPr>
                <w:ilvl w:val="1"/>
                <w:numId w:val="10"/>
              </w:numPr>
              <w:wordWrap w:val="0"/>
              <w:spacing w:line="240" w:lineRule="exact"/>
              <w:ind w:left="0" w:firstLineChars="0" w:firstLine="0"/>
              <w:jc w:val="left"/>
              <w:rPr>
                <w:rFonts w:ascii="宋体" w:hAnsi="宋体" w:cs="宋体" w:hint="eastAsia"/>
                <w:b/>
                <w:bCs/>
                <w:color w:val="000000"/>
                <w:kern w:val="0"/>
                <w:sz w:val="18"/>
                <w:szCs w:val="18"/>
              </w:rPr>
            </w:pPr>
            <w:r w:rsidRPr="00051102">
              <w:rPr>
                <w:rFonts w:ascii="宋体" w:hAnsi="宋体" w:cs="宋体" w:hint="eastAsia"/>
                <w:b/>
                <w:bCs/>
                <w:color w:val="000000"/>
                <w:kern w:val="0"/>
                <w:sz w:val="18"/>
                <w:szCs w:val="18"/>
              </w:rPr>
              <w:t>针对关键件重要件提供产品可追溯性管控系统说明，并保证能与我司的产品追溯系统对接；</w:t>
            </w:r>
          </w:p>
        </w:tc>
      </w:tr>
      <w:tr w:rsidR="00207718" w:rsidRPr="00C17EF4" w14:paraId="1B008A9A" w14:textId="77777777" w:rsidTr="00207718">
        <w:trPr>
          <w:trHeight w:val="1275"/>
        </w:trPr>
        <w:tc>
          <w:tcPr>
            <w:tcW w:w="184" w:type="pct"/>
            <w:vMerge/>
            <w:tcBorders>
              <w:top w:val="nil"/>
              <w:left w:val="single" w:sz="4" w:space="0" w:color="auto"/>
              <w:bottom w:val="single" w:sz="4" w:space="0" w:color="auto"/>
              <w:right w:val="single" w:sz="4" w:space="0" w:color="auto"/>
            </w:tcBorders>
            <w:vAlign w:val="center"/>
            <w:hideMark/>
          </w:tcPr>
          <w:p w14:paraId="16F1E72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3D1BFB"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867461A" w14:textId="41342EB1"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产品检测</w:t>
            </w:r>
          </w:p>
        </w:tc>
        <w:tc>
          <w:tcPr>
            <w:tcW w:w="371" w:type="pct"/>
            <w:tcBorders>
              <w:top w:val="nil"/>
              <w:left w:val="nil"/>
              <w:bottom w:val="single" w:sz="4" w:space="0" w:color="auto"/>
              <w:right w:val="single" w:sz="4" w:space="0" w:color="auto"/>
            </w:tcBorders>
            <w:vAlign w:val="center"/>
            <w:hideMark/>
          </w:tcPr>
          <w:p w14:paraId="4CF905B9" w14:textId="57FBF25D"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15920BDF" w14:textId="6A54A4E6" w:rsidR="00207718" w:rsidRPr="00C17EF4" w:rsidRDefault="00207718"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提供招标标的件或同类件的第三方检测报告</w:t>
            </w:r>
            <w:r w:rsidRPr="00677236">
              <w:rPr>
                <w:rFonts w:ascii="宋体" w:eastAsia="宋体" w:hAnsi="宋体" w:cs="宋体" w:hint="eastAsia"/>
                <w:b/>
                <w:bCs/>
                <w:color w:val="0000FF"/>
                <w:kern w:val="0"/>
                <w:sz w:val="18"/>
                <w:szCs w:val="18"/>
              </w:rPr>
              <w:t>（有效期在近3年内或产品检测报告承诺函）</w:t>
            </w:r>
            <w:r w:rsidRPr="00C17EF4">
              <w:rPr>
                <w:rFonts w:ascii="宋体" w:eastAsia="宋体" w:hAnsi="宋体" w:cs="宋体" w:hint="eastAsia"/>
                <w:b/>
                <w:bCs/>
                <w:color w:val="000000"/>
                <w:kern w:val="0"/>
                <w:sz w:val="18"/>
                <w:szCs w:val="18"/>
              </w:rPr>
              <w:t>，其中包含相关的重要结构、功能、型式试验项目</w:t>
            </w:r>
            <w:r>
              <w:rPr>
                <w:rFonts w:ascii="宋体" w:eastAsia="宋体" w:hAnsi="宋体" w:cs="宋体" w:hint="eastAsia"/>
                <w:b/>
                <w:bCs/>
                <w:color w:val="FF0000"/>
                <w:kern w:val="0"/>
                <w:sz w:val="18"/>
                <w:szCs w:val="18"/>
              </w:rPr>
              <w:t>【如</w:t>
            </w:r>
            <w:r w:rsidRPr="00B86BB7">
              <w:rPr>
                <w:rFonts w:ascii="宋体" w:eastAsia="宋体" w:hAnsi="宋体" w:cs="宋体" w:hint="eastAsia"/>
                <w:b/>
                <w:bCs/>
                <w:color w:val="FF0000"/>
                <w:kern w:val="0"/>
                <w:sz w:val="18"/>
                <w:szCs w:val="18"/>
              </w:rPr>
              <w:t>包含但不限于</w:t>
            </w:r>
            <w:r>
              <w:rPr>
                <w:rFonts w:ascii="宋体" w:eastAsia="宋体" w:hAnsi="宋体" w:cs="宋体" w:hint="eastAsia"/>
                <w:b/>
                <w:bCs/>
                <w:color w:val="FF0000"/>
                <w:kern w:val="0"/>
                <w:sz w:val="18"/>
                <w:szCs w:val="18"/>
              </w:rPr>
              <w:t>安全性能要求、金属燃油箱耐压试验、翻转试验、金属燃油箱振动耐久性试验检测项目】；</w:t>
            </w:r>
          </w:p>
          <w:p w14:paraId="1EDE36AA" w14:textId="77777777" w:rsidR="00207718" w:rsidRPr="00C17EF4" w:rsidRDefault="00207718"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提供招标标的件或同类件的产品性能年度试验计划；产品的试验实施是由</w:t>
            </w:r>
            <w:r w:rsidRPr="00C17EF4">
              <w:rPr>
                <w:rFonts w:ascii="宋体" w:eastAsia="宋体" w:hAnsi="宋体" w:cs="宋体" w:hint="eastAsia"/>
                <w:b/>
                <w:bCs/>
                <w:color w:val="0000FF"/>
                <w:kern w:val="0"/>
                <w:sz w:val="18"/>
                <w:szCs w:val="18"/>
              </w:rPr>
              <w:t>自建实验室？/委外实验机构（长期/随机）</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实施的说明, 并附检测实验室资质证明；</w:t>
            </w:r>
          </w:p>
          <w:p w14:paraId="7431BAF6" w14:textId="4DE3EAA1" w:rsidR="00207718" w:rsidRPr="00C17EF4" w:rsidRDefault="00207718" w:rsidP="0033402F">
            <w:pPr>
              <w:pStyle w:val="a7"/>
              <w:widowControl/>
              <w:numPr>
                <w:ilvl w:val="0"/>
                <w:numId w:val="15"/>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提供招标标的件或同类件的关键特性清单及相应的检测设备、检测手段、检测方法（SPC\MSA</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r>
      <w:tr w:rsidR="00207718" w:rsidRPr="00C17EF4" w14:paraId="7DD43720"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7ED1FEC6"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27E10C"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69F17195" w14:textId="75BDBB2B"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品质考核承诺</w:t>
            </w:r>
          </w:p>
        </w:tc>
        <w:tc>
          <w:tcPr>
            <w:tcW w:w="371" w:type="pct"/>
            <w:tcBorders>
              <w:top w:val="nil"/>
              <w:left w:val="nil"/>
              <w:bottom w:val="single" w:sz="4" w:space="0" w:color="auto"/>
              <w:right w:val="single" w:sz="4" w:space="0" w:color="auto"/>
            </w:tcBorders>
            <w:vAlign w:val="center"/>
            <w:hideMark/>
          </w:tcPr>
          <w:p w14:paraId="6E9F545E" w14:textId="5CD2DE5D"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17481EC" w14:textId="239B8BB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★提供标书合同附件的《供应商质量质保协议》-盖章</w:t>
            </w:r>
          </w:p>
        </w:tc>
      </w:tr>
      <w:tr w:rsidR="00207718" w:rsidRPr="00C17EF4" w14:paraId="7AA60839"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5153B70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3A0FFFA"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288E666" w14:textId="705129D1"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品质改善</w:t>
            </w:r>
          </w:p>
        </w:tc>
        <w:tc>
          <w:tcPr>
            <w:tcW w:w="371" w:type="pct"/>
            <w:tcBorders>
              <w:top w:val="nil"/>
              <w:left w:val="nil"/>
              <w:bottom w:val="single" w:sz="4" w:space="0" w:color="auto"/>
              <w:right w:val="single" w:sz="4" w:space="0" w:color="auto"/>
            </w:tcBorders>
            <w:vAlign w:val="center"/>
            <w:hideMark/>
          </w:tcPr>
          <w:p w14:paraId="78FBA2F4" w14:textId="3CBB0853"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F0839CE" w14:textId="77777777" w:rsidR="00207718" w:rsidRPr="00C17EF4" w:rsidRDefault="00207718"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提供相关供货产品的品质改善管理方案或流程范例</w:t>
            </w:r>
            <w:r>
              <w:rPr>
                <w:rFonts w:ascii="宋体" w:eastAsia="宋体" w:hAnsi="宋体" w:cs="宋体" w:hint="eastAsia"/>
                <w:b/>
                <w:bCs/>
                <w:color w:val="0000FF"/>
                <w:kern w:val="0"/>
                <w:sz w:val="18"/>
                <w:szCs w:val="18"/>
              </w:rPr>
              <w:t>【如</w:t>
            </w:r>
            <w:r w:rsidRPr="00C17EF4">
              <w:rPr>
                <w:rFonts w:ascii="宋体" w:eastAsia="宋体" w:hAnsi="宋体" w:cs="宋体" w:hint="eastAsia"/>
                <w:b/>
                <w:bCs/>
                <w:color w:val="0000FF"/>
                <w:kern w:val="0"/>
                <w:sz w:val="18"/>
                <w:szCs w:val="18"/>
              </w:rPr>
              <w:t>环境、方法、设备、人员、测量、材料、设计等</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或</w:t>
            </w:r>
            <w:r w:rsidRPr="000F0A71">
              <w:rPr>
                <w:rFonts w:ascii="宋体" w:eastAsia="宋体" w:hAnsi="宋体" w:cs="宋体" w:hint="eastAsia"/>
                <w:b/>
                <w:bCs/>
                <w:color w:val="000000"/>
                <w:kern w:val="0"/>
                <w:sz w:val="18"/>
                <w:szCs w:val="18"/>
              </w:rPr>
              <w:t>提供拟招标标的件或同类件的质量整改8D报告</w:t>
            </w:r>
            <w:r w:rsidRPr="00677236">
              <w:rPr>
                <w:rFonts w:ascii="宋体" w:eastAsia="宋体" w:hAnsi="宋体" w:cs="宋体" w:hint="eastAsia"/>
                <w:b/>
                <w:bCs/>
                <w:color w:val="FF0000"/>
                <w:kern w:val="0"/>
                <w:sz w:val="18"/>
                <w:szCs w:val="18"/>
              </w:rPr>
              <w:t>1</w:t>
            </w:r>
            <w:r w:rsidRPr="00C17EF4">
              <w:rPr>
                <w:rFonts w:ascii="宋体" w:eastAsia="宋体" w:hAnsi="宋体" w:cs="宋体" w:hint="eastAsia"/>
                <w:b/>
                <w:bCs/>
                <w:color w:val="000000"/>
                <w:kern w:val="0"/>
                <w:sz w:val="18"/>
                <w:szCs w:val="18"/>
              </w:rPr>
              <w:t>份；</w:t>
            </w:r>
          </w:p>
          <w:p w14:paraId="299E94A4" w14:textId="77777777" w:rsidR="00207718" w:rsidRPr="00C17EF4" w:rsidRDefault="00207718"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快速响应主机厂的质量反馈的机制及模式介绍</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r>
              <w:rPr>
                <w:rFonts w:ascii="宋体" w:eastAsia="宋体" w:hAnsi="宋体" w:cs="宋体" w:hint="eastAsia"/>
                <w:b/>
                <w:bCs/>
                <w:color w:val="0000FF"/>
                <w:kern w:val="0"/>
                <w:sz w:val="18"/>
                <w:szCs w:val="18"/>
              </w:rPr>
              <w:t>】；</w:t>
            </w:r>
          </w:p>
          <w:p w14:paraId="7897525B" w14:textId="43B91458" w:rsidR="00207718" w:rsidRPr="00C17EF4" w:rsidRDefault="00207718" w:rsidP="0033402F">
            <w:pPr>
              <w:pStyle w:val="a7"/>
              <w:widowControl/>
              <w:numPr>
                <w:ilvl w:val="0"/>
                <w:numId w:val="16"/>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配合品管部门在产品质量异常时做改善响应及品质工程监察的承诺函；</w:t>
            </w:r>
          </w:p>
        </w:tc>
      </w:tr>
      <w:tr w:rsidR="00207718" w:rsidRPr="00C17EF4" w14:paraId="65B475B8"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4E96758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D27C1F0"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0ED4DB50" w14:textId="7777777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其它品质项加分项-</w:t>
            </w:r>
          </w:p>
          <w:p w14:paraId="5AEA4D2D" w14:textId="16EE3C05"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品质获奖项</w:t>
            </w:r>
          </w:p>
        </w:tc>
        <w:tc>
          <w:tcPr>
            <w:tcW w:w="371" w:type="pct"/>
            <w:tcBorders>
              <w:top w:val="nil"/>
              <w:left w:val="nil"/>
              <w:bottom w:val="single" w:sz="4" w:space="0" w:color="auto"/>
              <w:right w:val="single" w:sz="4" w:space="0" w:color="auto"/>
            </w:tcBorders>
            <w:vAlign w:val="center"/>
            <w:hideMark/>
          </w:tcPr>
          <w:p w14:paraId="699FB00E" w14:textId="16D5E15E"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231F2A05" w14:textId="77777777" w:rsidR="00207718" w:rsidRPr="00C17EF4" w:rsidRDefault="00207718"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近三年获主流</w:t>
            </w:r>
            <w:r w:rsidRPr="00083616">
              <w:rPr>
                <w:rFonts w:ascii="宋体" w:eastAsia="宋体" w:hAnsi="宋体" w:cs="宋体" w:hint="eastAsia"/>
                <w:b/>
                <w:bCs/>
                <w:color w:val="000000"/>
                <w:kern w:val="0"/>
                <w:sz w:val="18"/>
                <w:szCs w:val="18"/>
              </w:rPr>
              <w:t>客车厂/</w:t>
            </w:r>
            <w:r w:rsidRPr="00C17EF4">
              <w:rPr>
                <w:rFonts w:ascii="宋体" w:eastAsia="宋体" w:hAnsi="宋体" w:cs="宋体" w:hint="eastAsia"/>
                <w:b/>
                <w:bCs/>
                <w:color w:val="000000"/>
                <w:kern w:val="0"/>
                <w:sz w:val="18"/>
                <w:szCs w:val="18"/>
              </w:rPr>
              <w:t>商用车厂优秀供应商/质量奖等类似奖项</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D9BD728" w14:textId="77777777" w:rsidR="00207718" w:rsidRPr="00C17EF4" w:rsidRDefault="00207718"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近三年获得国家/省/市质量奖</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5E9A1576" w14:textId="77777777" w:rsidR="00207718" w:rsidRPr="00C17EF4" w:rsidRDefault="00207718"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采用QMS软件对企业进行质量管理</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7DEC2E9" w14:textId="58363A7D" w:rsidR="00207718" w:rsidRPr="00C17EF4" w:rsidRDefault="00207718" w:rsidP="0033402F">
            <w:pPr>
              <w:pStyle w:val="a7"/>
              <w:widowControl/>
              <w:numPr>
                <w:ilvl w:val="0"/>
                <w:numId w:val="17"/>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通过其他体系认证</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如ESG、信息安全、环境、职业健康、绿色供应链等</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r>
      <w:tr w:rsidR="00207718" w:rsidRPr="00C17EF4" w14:paraId="4B5C3BEB" w14:textId="77777777" w:rsidTr="00207718">
        <w:trPr>
          <w:trHeight w:val="20"/>
        </w:trPr>
        <w:tc>
          <w:tcPr>
            <w:tcW w:w="184" w:type="pct"/>
            <w:vMerge w:val="restart"/>
            <w:tcBorders>
              <w:top w:val="nil"/>
              <w:left w:val="single" w:sz="4" w:space="0" w:color="auto"/>
              <w:bottom w:val="single" w:sz="4" w:space="0" w:color="auto"/>
              <w:right w:val="single" w:sz="4" w:space="0" w:color="auto"/>
            </w:tcBorders>
            <w:vAlign w:val="center"/>
            <w:hideMark/>
          </w:tcPr>
          <w:p w14:paraId="5714F267" w14:textId="39CD947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hideMark/>
          </w:tcPr>
          <w:p w14:paraId="59A43C19" w14:textId="4530A11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供应D</w:t>
            </w:r>
          </w:p>
        </w:tc>
        <w:tc>
          <w:tcPr>
            <w:tcW w:w="933" w:type="pct"/>
            <w:tcBorders>
              <w:top w:val="nil"/>
              <w:left w:val="nil"/>
              <w:bottom w:val="single" w:sz="4" w:space="0" w:color="auto"/>
              <w:right w:val="single" w:sz="4" w:space="0" w:color="auto"/>
            </w:tcBorders>
            <w:vAlign w:val="center"/>
            <w:hideMark/>
          </w:tcPr>
          <w:p w14:paraId="0CA26D64" w14:textId="64314D85"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供应配套半径</w:t>
            </w:r>
          </w:p>
        </w:tc>
        <w:tc>
          <w:tcPr>
            <w:tcW w:w="371" w:type="pct"/>
            <w:tcBorders>
              <w:top w:val="nil"/>
              <w:left w:val="nil"/>
              <w:bottom w:val="single" w:sz="4" w:space="0" w:color="auto"/>
              <w:right w:val="single" w:sz="4" w:space="0" w:color="auto"/>
            </w:tcBorders>
            <w:vAlign w:val="center"/>
            <w:hideMark/>
          </w:tcPr>
          <w:p w14:paraId="4E4B54CB" w14:textId="5784A9D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B2366A7"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实际生产场地</w:t>
            </w:r>
            <w:r w:rsidRPr="00C17EF4">
              <w:rPr>
                <w:rFonts w:ascii="宋体" w:hAnsi="宋体" w:cs="宋体" w:hint="eastAsia"/>
                <w:b/>
                <w:bCs/>
                <w:kern w:val="0"/>
                <w:sz w:val="18"/>
                <w:szCs w:val="18"/>
              </w:rPr>
              <w:t>或</w:t>
            </w:r>
            <w:r w:rsidRPr="00C17EF4">
              <w:rPr>
                <w:rFonts w:ascii="宋体" w:hAnsi="宋体" w:cs="宋体" w:hint="eastAsia"/>
                <w:b/>
                <w:bCs/>
                <w:color w:val="0000FF"/>
                <w:kern w:val="0"/>
                <w:sz w:val="18"/>
                <w:szCs w:val="18"/>
              </w:rPr>
              <w:t>仓库发货</w:t>
            </w:r>
            <w:r w:rsidRPr="00C17EF4">
              <w:rPr>
                <w:rFonts w:ascii="宋体" w:hAnsi="宋体" w:cs="宋体" w:hint="eastAsia"/>
                <w:b/>
                <w:bCs/>
                <w:color w:val="000000"/>
                <w:kern w:val="0"/>
                <w:sz w:val="18"/>
                <w:szCs w:val="18"/>
              </w:rPr>
              <w:t>地距需求主机厂的距离，附地址地</w:t>
            </w:r>
            <w:r w:rsidRPr="00D9343C">
              <w:rPr>
                <w:rFonts w:ascii="宋体" w:hAnsi="宋体" w:cs="宋体" w:hint="eastAsia"/>
                <w:b/>
                <w:bCs/>
                <w:color w:val="000000"/>
                <w:kern w:val="0"/>
                <w:sz w:val="18"/>
                <w:szCs w:val="18"/>
              </w:rPr>
              <w:t>图或仓储合同；</w:t>
            </w:r>
          </w:p>
          <w:p w14:paraId="2764FB20" w14:textId="4825F7F3"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注明使用的常规物流运输方式</w:t>
            </w:r>
            <w:bookmarkStart w:id="19" w:name="OLE_LINK74"/>
            <w:r w:rsidRPr="003B27B6">
              <w:rPr>
                <w:rFonts w:ascii="宋体" w:hAnsi="宋体" w:cs="宋体" w:hint="eastAsia"/>
                <w:b/>
                <w:bCs/>
                <w:color w:val="0000FF"/>
                <w:kern w:val="0"/>
                <w:sz w:val="18"/>
                <w:szCs w:val="18"/>
              </w:rPr>
              <w:t>【如公路、铁路、水路、航空或JIT】</w:t>
            </w:r>
            <w:bookmarkEnd w:id="19"/>
            <w:r>
              <w:rPr>
                <w:rFonts w:ascii="宋体" w:hAnsi="宋体" w:cs="宋体" w:hint="eastAsia"/>
                <w:b/>
                <w:bCs/>
                <w:color w:val="0000FF"/>
                <w:kern w:val="0"/>
                <w:sz w:val="18"/>
                <w:szCs w:val="18"/>
              </w:rPr>
              <w:t>；</w:t>
            </w:r>
          </w:p>
        </w:tc>
      </w:tr>
      <w:tr w:rsidR="00207718" w:rsidRPr="00C17EF4" w14:paraId="089C029B"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2C7374BF"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4529D13"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060CC00" w14:textId="405BC90A"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bookmarkStart w:id="20" w:name="OLE_LINK7"/>
            <w:r w:rsidRPr="00C17EF4">
              <w:rPr>
                <w:rFonts w:ascii="宋体" w:hAnsi="宋体" w:cs="宋体" w:hint="eastAsia"/>
                <w:b/>
                <w:bCs/>
                <w:color w:val="000000"/>
                <w:kern w:val="0"/>
                <w:sz w:val="18"/>
                <w:szCs w:val="18"/>
              </w:rPr>
              <w:t>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bookmarkEnd w:id="20"/>
          </w:p>
        </w:tc>
        <w:tc>
          <w:tcPr>
            <w:tcW w:w="371" w:type="pct"/>
            <w:tcBorders>
              <w:top w:val="nil"/>
              <w:left w:val="nil"/>
              <w:bottom w:val="single" w:sz="4" w:space="0" w:color="auto"/>
              <w:right w:val="single" w:sz="4" w:space="0" w:color="auto"/>
            </w:tcBorders>
            <w:vAlign w:val="center"/>
          </w:tcPr>
          <w:p w14:paraId="2C7EFDA2" w14:textId="51F8A58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777C94F" w14:textId="2FF9DB61"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w:t>
            </w:r>
            <w:bookmarkStart w:id="21" w:name="OLE_LINK65"/>
            <w:r w:rsidRPr="00C17EF4">
              <w:rPr>
                <w:rFonts w:ascii="宋体" w:hAnsi="宋体" w:cs="宋体" w:hint="eastAsia"/>
                <w:b/>
                <w:bCs/>
                <w:color w:val="000000"/>
                <w:kern w:val="0"/>
                <w:sz w:val="18"/>
                <w:szCs w:val="18"/>
              </w:rPr>
              <w:t>提供</w:t>
            </w:r>
            <w:r w:rsidRPr="00C17EF4">
              <w:rPr>
                <w:rFonts w:ascii="宋体" w:hAnsi="宋体" w:cs="宋体" w:hint="eastAsia"/>
                <w:b/>
                <w:bCs/>
                <w:color w:val="0000FF"/>
                <w:kern w:val="0"/>
                <w:sz w:val="18"/>
                <w:szCs w:val="18"/>
              </w:rPr>
              <w:t>直接生产模式供应</w:t>
            </w:r>
            <w:r>
              <w:rPr>
                <w:rFonts w:ascii="宋体" w:hAnsi="宋体" w:cs="宋体" w:hint="eastAsia"/>
                <w:b/>
                <w:bCs/>
                <w:color w:val="000000"/>
                <w:kern w:val="0"/>
                <w:sz w:val="18"/>
                <w:szCs w:val="18"/>
              </w:rPr>
              <w:t>。</w:t>
            </w:r>
            <w:bookmarkStart w:id="22" w:name="OLE_LINK75"/>
            <w:r w:rsidRPr="00207718">
              <w:rPr>
                <w:rFonts w:ascii="宋体" w:hAnsi="宋体" w:cs="宋体" w:hint="eastAsia"/>
                <w:b/>
                <w:bCs/>
                <w:color w:val="FF0000"/>
                <w:kern w:val="0"/>
                <w:sz w:val="18"/>
                <w:szCs w:val="18"/>
              </w:rPr>
              <w:t>（</w:t>
            </w:r>
            <w:r w:rsidRPr="00207718">
              <w:rPr>
                <w:rFonts w:ascii="宋体" w:hAnsi="宋体" w:cs="宋体"/>
                <w:b/>
                <w:bCs/>
                <w:color w:val="FF0000"/>
                <w:kern w:val="0"/>
                <w:sz w:val="18"/>
                <w:szCs w:val="18"/>
              </w:rPr>
              <w:t>直接生产模式需要提供其经营范围涵盖招标标的相关类目的制造或生产等证明或提供与投标主体一致的质量体系证书认证项目范畴包含招标标的相关类目</w:t>
            </w:r>
            <w:bookmarkEnd w:id="21"/>
            <w:r w:rsidRPr="00207718">
              <w:rPr>
                <w:rFonts w:ascii="宋体" w:hAnsi="宋体" w:cs="宋体" w:hint="eastAsia"/>
                <w:b/>
                <w:bCs/>
                <w:color w:val="FF0000"/>
                <w:kern w:val="0"/>
                <w:sz w:val="18"/>
                <w:szCs w:val="18"/>
              </w:rPr>
              <w:t>）</w:t>
            </w:r>
            <w:bookmarkEnd w:id="22"/>
          </w:p>
          <w:p w14:paraId="6C07524F" w14:textId="3BA55444"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w:t>
            </w:r>
            <w:bookmarkStart w:id="23" w:name="OLE_LINK12"/>
            <w:r w:rsidR="00FF53A7" w:rsidRPr="00C17EF4">
              <w:rPr>
                <w:rFonts w:ascii="宋体" w:hAnsi="宋体" w:cs="宋体" w:hint="eastAsia"/>
                <w:b/>
                <w:bCs/>
                <w:color w:val="000000"/>
                <w:kern w:val="0"/>
                <w:sz w:val="18"/>
                <w:szCs w:val="18"/>
              </w:rPr>
              <w:t>提供能满足的供货</w:t>
            </w:r>
            <w:r w:rsidR="00FF53A7">
              <w:rPr>
                <w:rFonts w:ascii="宋体" w:hAnsi="宋体" w:cs="宋体" w:hint="eastAsia"/>
                <w:b/>
                <w:bCs/>
                <w:color w:val="000000"/>
                <w:kern w:val="0"/>
                <w:sz w:val="18"/>
                <w:szCs w:val="18"/>
              </w:rPr>
              <w:t>结算</w:t>
            </w:r>
            <w:r w:rsidR="00FF53A7" w:rsidRPr="00C17EF4">
              <w:rPr>
                <w:rFonts w:ascii="宋体" w:hAnsi="宋体" w:cs="宋体" w:hint="eastAsia"/>
                <w:b/>
                <w:bCs/>
                <w:color w:val="000000"/>
                <w:kern w:val="0"/>
                <w:sz w:val="18"/>
                <w:szCs w:val="18"/>
              </w:rPr>
              <w:t>模式</w:t>
            </w:r>
            <w:r w:rsidR="00FF53A7" w:rsidRPr="00AF1CAB">
              <w:rPr>
                <w:rFonts w:ascii="宋体" w:hAnsi="宋体" w:cs="宋体" w:hint="eastAsia"/>
                <w:b/>
                <w:bCs/>
                <w:color w:val="FF0000"/>
                <w:kern w:val="0"/>
                <w:sz w:val="18"/>
                <w:szCs w:val="18"/>
              </w:rPr>
              <w:t>【</w:t>
            </w:r>
            <w:r w:rsidR="00FF53A7" w:rsidRPr="00AF1CAB">
              <w:rPr>
                <w:rFonts w:ascii="宋体" w:hAnsi="宋体" w:cs="宋体"/>
                <w:b/>
                <w:bCs/>
                <w:color w:val="FF0000"/>
                <w:kern w:val="0"/>
                <w:sz w:val="18"/>
                <w:szCs w:val="18"/>
              </w:rPr>
              <w:t>提供JIT供货结算模式承诺函</w:t>
            </w:r>
            <w:r w:rsidR="00FF53A7" w:rsidRPr="00AF1CAB">
              <w:rPr>
                <w:rFonts w:ascii="宋体" w:hAnsi="宋体" w:cs="宋体" w:hint="eastAsia"/>
                <w:b/>
                <w:bCs/>
                <w:color w:val="FF0000"/>
                <w:kern w:val="0"/>
                <w:sz w:val="18"/>
                <w:szCs w:val="18"/>
              </w:rPr>
              <w:t>（</w:t>
            </w:r>
            <w:r w:rsidR="00FF53A7" w:rsidRPr="00AF1CAB">
              <w:rPr>
                <w:rFonts w:ascii="宋体" w:hAnsi="宋体" w:cs="宋体"/>
                <w:b/>
                <w:bCs/>
                <w:color w:val="FF0000"/>
                <w:kern w:val="0"/>
                <w:sz w:val="18"/>
                <w:szCs w:val="18"/>
              </w:rPr>
              <w:t>格式自拟</w:t>
            </w:r>
            <w:r w:rsidR="00FF53A7" w:rsidRPr="00AF1CAB">
              <w:rPr>
                <w:rFonts w:ascii="宋体" w:hAnsi="宋体" w:cs="宋体" w:hint="eastAsia"/>
                <w:b/>
                <w:bCs/>
                <w:color w:val="FF0000"/>
                <w:kern w:val="0"/>
                <w:sz w:val="18"/>
                <w:szCs w:val="18"/>
              </w:rPr>
              <w:t>）】</w:t>
            </w:r>
            <w:bookmarkEnd w:id="23"/>
            <w:r w:rsidRPr="00C17EF4">
              <w:rPr>
                <w:rFonts w:ascii="宋体" w:hAnsi="宋体" w:cs="宋体" w:hint="eastAsia"/>
                <w:b/>
                <w:bCs/>
                <w:color w:val="000000"/>
                <w:kern w:val="0"/>
                <w:sz w:val="18"/>
                <w:szCs w:val="18"/>
              </w:rPr>
              <w:t>；</w:t>
            </w:r>
          </w:p>
        </w:tc>
      </w:tr>
      <w:tr w:rsidR="00207718" w:rsidRPr="00C17EF4" w14:paraId="394E8972"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641C9F6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91BAA2D"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55C5AEF" w14:textId="3FE28401"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供应交货期</w:t>
            </w:r>
          </w:p>
        </w:tc>
        <w:tc>
          <w:tcPr>
            <w:tcW w:w="371" w:type="pct"/>
            <w:tcBorders>
              <w:top w:val="nil"/>
              <w:left w:val="nil"/>
              <w:bottom w:val="single" w:sz="4" w:space="0" w:color="auto"/>
              <w:right w:val="single" w:sz="4" w:space="0" w:color="auto"/>
            </w:tcBorders>
            <w:vAlign w:val="center"/>
            <w:hideMark/>
          </w:tcPr>
          <w:p w14:paraId="731973D0" w14:textId="39F384E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27CEF78" w14:textId="4CBB7782"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自采购订单下达之日起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7日/10日/15日/30日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207718" w:rsidRPr="00C17EF4" w14:paraId="0F707FB9"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14FBBA8D"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830686D"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422CFBA" w14:textId="334F18A4"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供应数量交付率</w:t>
            </w:r>
          </w:p>
        </w:tc>
        <w:tc>
          <w:tcPr>
            <w:tcW w:w="371" w:type="pct"/>
            <w:tcBorders>
              <w:top w:val="nil"/>
              <w:left w:val="nil"/>
              <w:bottom w:val="single" w:sz="4" w:space="0" w:color="auto"/>
              <w:right w:val="single" w:sz="4" w:space="0" w:color="auto"/>
            </w:tcBorders>
            <w:vAlign w:val="center"/>
            <w:hideMark/>
          </w:tcPr>
          <w:p w14:paraId="1687D9E8" w14:textId="1817B530"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4BF49C2" w14:textId="5ED2AD66"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按期供应需求到货数量与采购数量之比</w:t>
            </w:r>
            <w:r w:rsidRPr="003B27B6">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3B27B6">
              <w:rPr>
                <w:rFonts w:ascii="宋体" w:hAnsi="宋体" w:cs="宋体" w:hint="eastAsia"/>
                <w:b/>
                <w:bCs/>
                <w:color w:val="0000FF"/>
                <w:kern w:val="0"/>
                <w:sz w:val="18"/>
                <w:szCs w:val="18"/>
              </w:rPr>
              <w:t>100%/95%以上/90%以上/90%以下</w:t>
            </w:r>
            <w:r>
              <w:rPr>
                <w:rFonts w:ascii="宋体" w:hAnsi="宋体" w:cs="宋体"/>
                <w:b/>
                <w:bCs/>
                <w:color w:val="0000FF"/>
                <w:kern w:val="0"/>
                <w:sz w:val="18"/>
                <w:szCs w:val="18"/>
              </w:rPr>
              <w:t>……</w:t>
            </w:r>
            <w:r w:rsidRPr="003B27B6">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的承诺函；</w:t>
            </w:r>
          </w:p>
        </w:tc>
      </w:tr>
      <w:tr w:rsidR="00207718" w:rsidRPr="00C17EF4" w14:paraId="50B7663B"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69E08305"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50F341A"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34EA8C2" w14:textId="32B00531"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产能与持续供货能力</w:t>
            </w:r>
          </w:p>
        </w:tc>
        <w:tc>
          <w:tcPr>
            <w:tcW w:w="371" w:type="pct"/>
            <w:tcBorders>
              <w:top w:val="nil"/>
              <w:left w:val="nil"/>
              <w:bottom w:val="single" w:sz="4" w:space="0" w:color="auto"/>
              <w:right w:val="single" w:sz="4" w:space="0" w:color="auto"/>
            </w:tcBorders>
            <w:vAlign w:val="center"/>
            <w:hideMark/>
          </w:tcPr>
          <w:p w14:paraId="4BACCFC0" w14:textId="688CC2F1"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FAAD836" w14:textId="303A538B"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根据预期采购量提供总成件及主要配套子件、散件的具体实际产能响应情况；</w:t>
            </w:r>
            <w:r w:rsidRPr="00C17EF4">
              <w:rPr>
                <w:rFonts w:ascii="宋体" w:hAnsi="宋体" w:cs="宋体" w:hint="eastAsia"/>
                <w:b/>
                <w:bCs/>
                <w:color w:val="0000FF"/>
                <w:kern w:val="0"/>
                <w:sz w:val="18"/>
                <w:szCs w:val="18"/>
              </w:rPr>
              <w:t>拟定配套日产能</w:t>
            </w:r>
            <w:r w:rsidRPr="00C17EF4">
              <w:rPr>
                <w:rFonts w:ascii="宋体" w:hAnsi="宋体" w:cs="宋体" w:hint="eastAsia"/>
                <w:b/>
                <w:bCs/>
                <w:color w:val="FF0000"/>
                <w:kern w:val="0"/>
                <w:sz w:val="18"/>
                <w:szCs w:val="18"/>
              </w:rPr>
              <w:t>X</w:t>
            </w:r>
            <w:r w:rsidRPr="00C17EF4">
              <w:rPr>
                <w:rFonts w:ascii="宋体" w:hAnsi="宋体" w:cs="宋体" w:hint="eastAsia"/>
                <w:b/>
                <w:bCs/>
                <w:color w:val="0000FF"/>
                <w:kern w:val="0"/>
                <w:sz w:val="18"/>
                <w:szCs w:val="18"/>
              </w:rPr>
              <w:t>台套/日，（每台按</w:t>
            </w:r>
            <w:r>
              <w:rPr>
                <w:rFonts w:ascii="宋体" w:hAnsi="宋体" w:cs="宋体" w:hint="eastAsia"/>
                <w:b/>
                <w:bCs/>
                <w:color w:val="FF0000"/>
                <w:kern w:val="0"/>
                <w:sz w:val="18"/>
                <w:szCs w:val="18"/>
              </w:rPr>
              <w:t>1</w:t>
            </w:r>
            <w:r w:rsidRPr="00C17EF4">
              <w:rPr>
                <w:rFonts w:ascii="宋体" w:hAnsi="宋体" w:cs="宋体" w:hint="eastAsia"/>
                <w:b/>
                <w:bCs/>
                <w:color w:val="0000FF"/>
                <w:kern w:val="0"/>
                <w:sz w:val="18"/>
                <w:szCs w:val="18"/>
              </w:rPr>
              <w:t>个计算）</w:t>
            </w:r>
            <w:bookmarkStart w:id="24" w:name="OLE_LINK76"/>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日供货量30台套/50台套/100台套/150台套</w:t>
            </w:r>
            <w:r>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4"/>
          </w:p>
        </w:tc>
      </w:tr>
      <w:tr w:rsidR="00207718" w:rsidRPr="00C17EF4" w14:paraId="4FB597EF"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26D9CFC2"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D0415A7"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0BF68C7" w14:textId="26FAB4A8"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交付保障考核</w:t>
            </w:r>
          </w:p>
        </w:tc>
        <w:tc>
          <w:tcPr>
            <w:tcW w:w="371" w:type="pct"/>
            <w:tcBorders>
              <w:top w:val="nil"/>
              <w:left w:val="nil"/>
              <w:bottom w:val="single" w:sz="4" w:space="0" w:color="auto"/>
              <w:right w:val="single" w:sz="4" w:space="0" w:color="auto"/>
            </w:tcBorders>
            <w:vAlign w:val="center"/>
          </w:tcPr>
          <w:p w14:paraId="7A239493" w14:textId="18EE9216"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207B607" w14:textId="73788B8A"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★提供标书合同附件的《供应商交付保障协议》-盖章</w:t>
            </w:r>
          </w:p>
        </w:tc>
      </w:tr>
      <w:tr w:rsidR="00207718" w:rsidRPr="00C17EF4" w14:paraId="451B9AA4"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04927D20"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2D6EB2D"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FFE7590" w14:textId="77777777" w:rsidR="00207718"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应急响应承诺</w:t>
            </w:r>
          </w:p>
          <w:p w14:paraId="1098F0D0" w14:textId="6FF0F0CC"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（特殊需求下）</w:t>
            </w:r>
          </w:p>
        </w:tc>
        <w:tc>
          <w:tcPr>
            <w:tcW w:w="371" w:type="pct"/>
            <w:tcBorders>
              <w:top w:val="nil"/>
              <w:left w:val="nil"/>
              <w:bottom w:val="single" w:sz="4" w:space="0" w:color="auto"/>
              <w:right w:val="single" w:sz="4" w:space="0" w:color="auto"/>
            </w:tcBorders>
            <w:vAlign w:val="center"/>
            <w:hideMark/>
          </w:tcPr>
          <w:p w14:paraId="565B036A" w14:textId="45B6371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C9EDC5F" w14:textId="2672C0A8"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提供特殊应急响应供应承诺函（正常采购周期的</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4、</w:t>
            </w:r>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2</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p>
        </w:tc>
      </w:tr>
      <w:tr w:rsidR="00207718" w:rsidRPr="00C17EF4" w14:paraId="43DC6A1C"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4F086FE7"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1B9C11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3B87653" w14:textId="77777777" w:rsidR="00207718"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主流客车厂配套</w:t>
            </w:r>
          </w:p>
          <w:p w14:paraId="6AA89D4C" w14:textId="16A01AC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（需提供证明资料）</w:t>
            </w:r>
          </w:p>
        </w:tc>
        <w:tc>
          <w:tcPr>
            <w:tcW w:w="371" w:type="pct"/>
            <w:tcBorders>
              <w:top w:val="nil"/>
              <w:left w:val="nil"/>
              <w:bottom w:val="single" w:sz="4" w:space="0" w:color="auto"/>
              <w:right w:val="single" w:sz="4" w:space="0" w:color="auto"/>
            </w:tcBorders>
            <w:vAlign w:val="center"/>
            <w:hideMark/>
          </w:tcPr>
          <w:p w14:paraId="61A7573B" w14:textId="5333AC8C"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958161F" w14:textId="12807886"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bookmarkStart w:id="25" w:name="OLE_LINK4"/>
            <w:r w:rsidRPr="00C17EF4">
              <w:rPr>
                <w:rFonts w:ascii="宋体" w:hAnsi="宋体" w:cs="宋体" w:hint="eastAsia"/>
                <w:b/>
                <w:bCs/>
                <w:color w:val="000000"/>
                <w:kern w:val="0"/>
                <w:sz w:val="18"/>
                <w:szCs w:val="18"/>
              </w:rPr>
              <w:t>1、提供主流</w:t>
            </w:r>
            <w:r>
              <w:rPr>
                <w:rFonts w:ascii="宋体" w:hAnsi="宋体" w:cs="宋体" w:hint="eastAsia"/>
                <w:b/>
                <w:bCs/>
                <w:color w:val="000000"/>
                <w:kern w:val="0"/>
                <w:sz w:val="18"/>
                <w:szCs w:val="18"/>
              </w:rPr>
              <w:t>客车厂/</w:t>
            </w:r>
            <w:r w:rsidRPr="00C17EF4">
              <w:rPr>
                <w:rFonts w:ascii="宋体" w:hAnsi="宋体" w:cs="宋体" w:hint="eastAsia"/>
                <w:b/>
                <w:bCs/>
                <w:color w:val="000000"/>
                <w:kern w:val="0"/>
                <w:sz w:val="18"/>
                <w:szCs w:val="18"/>
              </w:rPr>
              <w:t>商用车/乘用车厂的近</w:t>
            </w:r>
            <w:r w:rsidRPr="00C17EF4">
              <w:rPr>
                <w:rFonts w:ascii="宋体" w:hAnsi="宋体" w:cs="宋体" w:hint="eastAsia"/>
                <w:b/>
                <w:bCs/>
                <w:color w:val="FF0000"/>
                <w:kern w:val="0"/>
                <w:sz w:val="18"/>
                <w:szCs w:val="18"/>
              </w:rPr>
              <w:t>2</w:t>
            </w:r>
            <w:r w:rsidRPr="00C17EF4">
              <w:rPr>
                <w:rFonts w:ascii="宋体" w:hAnsi="宋体" w:cs="宋体" w:hint="eastAsia"/>
                <w:b/>
                <w:bCs/>
                <w:color w:val="000000"/>
                <w:kern w:val="0"/>
                <w:sz w:val="18"/>
                <w:szCs w:val="18"/>
              </w:rPr>
              <w:t>年（</w:t>
            </w:r>
            <w:r w:rsidRPr="00C17EF4">
              <w:rPr>
                <w:rFonts w:ascii="宋体" w:hAnsi="宋体" w:cs="宋体" w:hint="eastAsia"/>
                <w:b/>
                <w:bCs/>
                <w:color w:val="FF0000"/>
                <w:kern w:val="0"/>
                <w:sz w:val="18"/>
                <w:szCs w:val="18"/>
              </w:rPr>
              <w:t>20</w:t>
            </w:r>
            <w:r>
              <w:rPr>
                <w:rFonts w:ascii="宋体" w:hAnsi="宋体" w:cs="宋体" w:hint="eastAsia"/>
                <w:b/>
                <w:bCs/>
                <w:color w:val="FF0000"/>
                <w:kern w:val="0"/>
                <w:sz w:val="18"/>
                <w:szCs w:val="18"/>
              </w:rPr>
              <w:t>24</w:t>
            </w:r>
            <w:r w:rsidRPr="00C17EF4">
              <w:rPr>
                <w:rFonts w:ascii="宋体" w:hAnsi="宋体" w:cs="宋体" w:hint="eastAsia"/>
                <w:b/>
                <w:bCs/>
                <w:color w:val="FF0000"/>
                <w:kern w:val="0"/>
                <w:sz w:val="18"/>
                <w:szCs w:val="18"/>
              </w:rPr>
              <w:t>-20</w:t>
            </w:r>
            <w:r>
              <w:rPr>
                <w:rFonts w:ascii="宋体" w:hAnsi="宋体" w:cs="宋体" w:hint="eastAsia"/>
                <w:b/>
                <w:bCs/>
                <w:color w:val="FF0000"/>
                <w:kern w:val="0"/>
                <w:sz w:val="18"/>
                <w:szCs w:val="18"/>
              </w:rPr>
              <w:t>25</w:t>
            </w:r>
            <w:r w:rsidRPr="00C17EF4">
              <w:rPr>
                <w:rFonts w:ascii="宋体" w:hAnsi="宋体" w:cs="宋体" w:hint="eastAsia"/>
                <w:b/>
                <w:bCs/>
                <w:color w:val="FF0000"/>
                <w:kern w:val="0"/>
                <w:sz w:val="18"/>
                <w:szCs w:val="18"/>
              </w:rPr>
              <w:t>年度）</w:t>
            </w:r>
            <w:r w:rsidRPr="00C17EF4">
              <w:rPr>
                <w:rFonts w:ascii="宋体" w:hAnsi="宋体" w:cs="宋体" w:hint="eastAsia"/>
                <w:b/>
                <w:bCs/>
                <w:color w:val="000000"/>
                <w:kern w:val="0"/>
                <w:sz w:val="18"/>
                <w:szCs w:val="18"/>
              </w:rPr>
              <w:t>的供货证明</w:t>
            </w:r>
            <w:r w:rsidRPr="0037671A">
              <w:rPr>
                <w:rFonts w:ascii="宋体" w:hAnsi="宋体" w:cs="宋体" w:hint="eastAsia"/>
                <w:b/>
                <w:bCs/>
                <w:color w:val="FF0000"/>
                <w:kern w:val="0"/>
                <w:sz w:val="18"/>
                <w:szCs w:val="18"/>
              </w:rPr>
              <w:t>（与招标标的件同品类</w:t>
            </w:r>
            <w:r>
              <w:rPr>
                <w:rFonts w:ascii="宋体" w:hAnsi="宋体" w:cs="宋体" w:hint="eastAsia"/>
                <w:b/>
                <w:bCs/>
                <w:color w:val="FF0000"/>
                <w:kern w:val="0"/>
                <w:sz w:val="18"/>
                <w:szCs w:val="18"/>
              </w:rPr>
              <w:t>-金属油箱类</w:t>
            </w:r>
            <w:r w:rsidRPr="0037671A">
              <w:rPr>
                <w:rFonts w:ascii="宋体" w:hAnsi="宋体" w:cs="宋体" w:hint="eastAsia"/>
                <w:b/>
                <w:bCs/>
                <w:color w:val="FF0000"/>
                <w:kern w:val="0"/>
                <w:sz w:val="18"/>
                <w:szCs w:val="18"/>
              </w:rPr>
              <w:t>）</w:t>
            </w:r>
            <w:r w:rsidRPr="0004712A">
              <w:rPr>
                <w:rFonts w:ascii="宋体" w:hAnsi="宋体" w:cs="宋体" w:hint="eastAsia"/>
                <w:b/>
                <w:bCs/>
                <w:color w:val="0000FF"/>
                <w:kern w:val="0"/>
                <w:sz w:val="18"/>
                <w:szCs w:val="18"/>
              </w:rPr>
              <w:t>【提供相应采购合同证明（必要时隐去敏感相关项）及年度结算凭证（包含但不限于</w:t>
            </w:r>
            <w:r w:rsidRPr="0004712A">
              <w:rPr>
                <w:rFonts w:ascii="宋体" w:hAnsi="宋体" w:cs="宋体"/>
                <w:b/>
                <w:bCs/>
                <w:color w:val="0000FF"/>
                <w:kern w:val="0"/>
                <w:sz w:val="18"/>
                <w:szCs w:val="18"/>
              </w:rPr>
              <w:t>合同台账及对应的结算发票</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付款凭证</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银行转账记录等结算凭证</w:t>
            </w:r>
            <w:r w:rsidRPr="0004712A">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w:t>
            </w:r>
          </w:p>
          <w:bookmarkEnd w:id="25"/>
          <w:p w14:paraId="4D976BAD" w14:textId="5355839F"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2、有三龙两通的供货经历优先提供；</w:t>
            </w:r>
          </w:p>
        </w:tc>
      </w:tr>
      <w:tr w:rsidR="00207718" w:rsidRPr="00C17EF4" w14:paraId="3C69D506" w14:textId="77777777" w:rsidTr="00207718">
        <w:trPr>
          <w:trHeight w:val="20"/>
        </w:trPr>
        <w:tc>
          <w:tcPr>
            <w:tcW w:w="184" w:type="pct"/>
            <w:vMerge w:val="restart"/>
            <w:tcBorders>
              <w:top w:val="nil"/>
              <w:left w:val="single" w:sz="4" w:space="0" w:color="auto"/>
              <w:bottom w:val="single" w:sz="4" w:space="0" w:color="auto"/>
              <w:right w:val="single" w:sz="4" w:space="0" w:color="auto"/>
            </w:tcBorders>
            <w:vAlign w:val="center"/>
            <w:hideMark/>
          </w:tcPr>
          <w:p w14:paraId="79DF9666" w14:textId="355BC0FD"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w:t>
            </w:r>
          </w:p>
        </w:tc>
        <w:tc>
          <w:tcPr>
            <w:tcW w:w="470" w:type="pct"/>
            <w:vMerge w:val="restart"/>
            <w:tcBorders>
              <w:top w:val="nil"/>
              <w:left w:val="single" w:sz="4" w:space="0" w:color="auto"/>
              <w:bottom w:val="single" w:sz="4" w:space="0" w:color="auto"/>
              <w:right w:val="single" w:sz="4" w:space="0" w:color="auto"/>
            </w:tcBorders>
            <w:vAlign w:val="center"/>
            <w:hideMark/>
          </w:tcPr>
          <w:p w14:paraId="1199CC48" w14:textId="67FA070C"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售后服务S</w:t>
            </w:r>
          </w:p>
        </w:tc>
        <w:tc>
          <w:tcPr>
            <w:tcW w:w="933" w:type="pct"/>
            <w:tcBorders>
              <w:top w:val="nil"/>
              <w:left w:val="nil"/>
              <w:bottom w:val="single" w:sz="4" w:space="0" w:color="auto"/>
              <w:right w:val="single" w:sz="4" w:space="0" w:color="auto"/>
            </w:tcBorders>
            <w:vAlign w:val="center"/>
            <w:hideMark/>
          </w:tcPr>
          <w:p w14:paraId="543E9822" w14:textId="147EA9E9"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售后服务配套方式及半径</w:t>
            </w:r>
          </w:p>
        </w:tc>
        <w:tc>
          <w:tcPr>
            <w:tcW w:w="371" w:type="pct"/>
            <w:tcBorders>
              <w:top w:val="nil"/>
              <w:left w:val="nil"/>
              <w:bottom w:val="single" w:sz="4" w:space="0" w:color="auto"/>
              <w:right w:val="single" w:sz="4" w:space="0" w:color="auto"/>
            </w:tcBorders>
            <w:vAlign w:val="center"/>
            <w:hideMark/>
          </w:tcPr>
          <w:p w14:paraId="005F301D" w14:textId="4059B34B"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52000CFA"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1、使用的常规服务方式</w:t>
            </w:r>
            <w:bookmarkStart w:id="26" w:name="OLE_LINK78"/>
            <w:r w:rsidRPr="00DC1CC5">
              <w:rPr>
                <w:rFonts w:ascii="宋体" w:hAnsi="宋体" w:cs="宋体" w:hint="eastAsia"/>
                <w:b/>
                <w:bCs/>
                <w:color w:val="0000FF"/>
                <w:kern w:val="0"/>
                <w:sz w:val="18"/>
                <w:szCs w:val="18"/>
              </w:rPr>
              <w:t>【如驻点、委托主机厂、公路、铁路、水路、航空等】</w:t>
            </w:r>
            <w:bookmarkEnd w:id="26"/>
            <w:r w:rsidRPr="00C17EF4">
              <w:rPr>
                <w:rFonts w:ascii="宋体" w:hAnsi="宋体" w:cs="宋体" w:hint="eastAsia"/>
                <w:b/>
                <w:bCs/>
                <w:color w:val="000000"/>
                <w:kern w:val="0"/>
                <w:sz w:val="18"/>
                <w:szCs w:val="18"/>
              </w:rPr>
              <w:t>；</w:t>
            </w:r>
          </w:p>
          <w:p w14:paraId="59FC87B6" w14:textId="66FEA204"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2、实际售后服务点或仓库发货地距需求主机厂的距离；</w:t>
            </w:r>
          </w:p>
        </w:tc>
      </w:tr>
      <w:tr w:rsidR="00207718" w:rsidRPr="00C17EF4" w14:paraId="1054EAD1"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431E10FC"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37E6A29"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3BBA632" w14:textId="2D4B2618"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售后服务网络建设&amp;人员&amp;硬件</w:t>
            </w:r>
          </w:p>
        </w:tc>
        <w:tc>
          <w:tcPr>
            <w:tcW w:w="371" w:type="pct"/>
            <w:tcBorders>
              <w:top w:val="nil"/>
              <w:left w:val="nil"/>
              <w:bottom w:val="single" w:sz="4" w:space="0" w:color="auto"/>
              <w:right w:val="single" w:sz="4" w:space="0" w:color="auto"/>
            </w:tcBorders>
            <w:vAlign w:val="center"/>
          </w:tcPr>
          <w:p w14:paraId="60E3BD61" w14:textId="421FCD46"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1459ED1" w14:textId="77777777" w:rsidR="00207718" w:rsidRPr="00C17EF4" w:rsidRDefault="00207718" w:rsidP="0033402F">
            <w:pPr>
              <w:widowControl/>
              <w:wordWrap w:val="0"/>
              <w:spacing w:line="240" w:lineRule="exact"/>
              <w:jc w:val="left"/>
              <w:rPr>
                <w:rFonts w:ascii="宋体" w:hAnsi="宋体" w:cs="宋体" w:hint="eastAsia"/>
                <w:b/>
                <w:bCs/>
                <w:color w:val="0000FF"/>
                <w:kern w:val="0"/>
                <w:sz w:val="18"/>
                <w:szCs w:val="18"/>
              </w:rPr>
            </w:pPr>
            <w:r w:rsidRPr="00C17EF4">
              <w:rPr>
                <w:rFonts w:ascii="宋体" w:hAnsi="宋体" w:cs="宋体" w:hint="eastAsia"/>
                <w:b/>
                <w:bCs/>
                <w:color w:val="000000"/>
                <w:kern w:val="0"/>
                <w:sz w:val="18"/>
                <w:szCs w:val="18"/>
              </w:rPr>
              <w:t>1、提供售后服务场地&amp;库房面积</w:t>
            </w:r>
            <w:r w:rsidRPr="00C17EF4">
              <w:rPr>
                <w:rFonts w:ascii="宋体" w:hAnsi="宋体" w:cs="宋体" w:hint="eastAsia"/>
                <w:b/>
                <w:bCs/>
                <w:color w:val="0000FF"/>
                <w:kern w:val="0"/>
                <w:sz w:val="18"/>
                <w:szCs w:val="18"/>
              </w:rPr>
              <w:t>（附现场照片及仓储&amp;售后服务点</w:t>
            </w:r>
            <w:r>
              <w:rPr>
                <w:rFonts w:ascii="宋体" w:hAnsi="宋体" w:cs="宋体" w:hint="eastAsia"/>
                <w:b/>
                <w:bCs/>
                <w:color w:val="0000FF"/>
                <w:kern w:val="0"/>
                <w:sz w:val="18"/>
                <w:szCs w:val="18"/>
              </w:rPr>
              <w:t>自有或租赁</w:t>
            </w:r>
            <w:r w:rsidRPr="00C17EF4">
              <w:rPr>
                <w:rFonts w:ascii="宋体" w:hAnsi="宋体" w:cs="宋体" w:hint="eastAsia"/>
                <w:b/>
                <w:bCs/>
                <w:color w:val="0000FF"/>
                <w:kern w:val="0"/>
                <w:sz w:val="18"/>
                <w:szCs w:val="18"/>
              </w:rPr>
              <w:t>合同）；</w:t>
            </w:r>
          </w:p>
          <w:p w14:paraId="26EA9331"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lastRenderedPageBreak/>
              <w:t>2</w:t>
            </w:r>
            <w:r w:rsidRPr="00C17EF4">
              <w:rPr>
                <w:rFonts w:ascii="宋体" w:hAnsi="宋体" w:cs="宋体" w:hint="eastAsia"/>
                <w:b/>
                <w:bCs/>
                <w:color w:val="000000"/>
                <w:kern w:val="0"/>
                <w:sz w:val="18"/>
                <w:szCs w:val="18"/>
              </w:rPr>
              <w:t>、售后人员配备情况</w:t>
            </w:r>
            <w:bookmarkStart w:id="27" w:name="OLE_LINK79"/>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包含但不限于姓名、性别、职位、相关专业、相关专业年限、职称证明等</w:t>
            </w:r>
            <w:r>
              <w:rPr>
                <w:rFonts w:ascii="宋体" w:hAnsi="宋体" w:cs="宋体" w:hint="eastAsia"/>
                <w:b/>
                <w:bCs/>
                <w:color w:val="0000FF"/>
                <w:kern w:val="0"/>
                <w:sz w:val="18"/>
                <w:szCs w:val="18"/>
              </w:rPr>
              <w:t>】</w:t>
            </w:r>
            <w:bookmarkEnd w:id="27"/>
            <w:r w:rsidRPr="00C17EF4">
              <w:rPr>
                <w:rFonts w:ascii="宋体" w:hAnsi="宋体" w:cs="宋体" w:hint="eastAsia"/>
                <w:b/>
                <w:bCs/>
                <w:color w:val="0000FF"/>
                <w:kern w:val="0"/>
                <w:sz w:val="18"/>
                <w:szCs w:val="18"/>
              </w:rPr>
              <w:t>；</w:t>
            </w:r>
          </w:p>
          <w:p w14:paraId="782500E1" w14:textId="101D7B6C"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3、硬件&amp;工具等配套清单</w:t>
            </w:r>
            <w:bookmarkStart w:id="28" w:name="OLE_LINK80"/>
            <w:r w:rsidRPr="00D91F7A">
              <w:rPr>
                <w:rFonts w:ascii="宋体" w:hAnsi="宋体" w:cs="宋体" w:hint="eastAsia"/>
                <w:b/>
                <w:bCs/>
                <w:color w:val="0000FF"/>
                <w:kern w:val="0"/>
                <w:sz w:val="18"/>
                <w:szCs w:val="18"/>
              </w:rPr>
              <w:t>【包含但不限于名称、型号、数量等】</w:t>
            </w:r>
            <w:bookmarkEnd w:id="28"/>
            <w:r w:rsidRPr="00C17EF4">
              <w:rPr>
                <w:rFonts w:ascii="宋体" w:hAnsi="宋体" w:cs="宋体" w:hint="eastAsia"/>
                <w:b/>
                <w:bCs/>
                <w:color w:val="000000"/>
                <w:kern w:val="0"/>
                <w:sz w:val="18"/>
                <w:szCs w:val="18"/>
              </w:rPr>
              <w:t>；</w:t>
            </w:r>
          </w:p>
        </w:tc>
      </w:tr>
      <w:tr w:rsidR="00207718" w:rsidRPr="00C17EF4" w14:paraId="0D5C4A9E"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24C11E6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FB8446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B24642D" w14:textId="6DD9284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售后配件交货期</w:t>
            </w:r>
          </w:p>
        </w:tc>
        <w:tc>
          <w:tcPr>
            <w:tcW w:w="371" w:type="pct"/>
            <w:tcBorders>
              <w:top w:val="nil"/>
              <w:left w:val="nil"/>
              <w:bottom w:val="single" w:sz="4" w:space="0" w:color="auto"/>
              <w:right w:val="single" w:sz="4" w:space="0" w:color="auto"/>
            </w:tcBorders>
            <w:vAlign w:val="center"/>
            <w:hideMark/>
          </w:tcPr>
          <w:p w14:paraId="3E2406DD" w14:textId="5E5FCED4"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07281126" w14:textId="22E047CE"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自售后服务订单下达之日起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bookmarkStart w:id="29" w:name="OLE_LINK81"/>
            <w:r>
              <w:rPr>
                <w:rFonts w:ascii="宋体" w:hAnsi="宋体" w:cs="宋体" w:hint="eastAsia"/>
                <w:b/>
                <w:bCs/>
                <w:color w:val="0000FF"/>
                <w:kern w:val="0"/>
                <w:sz w:val="18"/>
                <w:szCs w:val="18"/>
              </w:rPr>
              <w:t>【如</w:t>
            </w:r>
            <w:r w:rsidRPr="00C17EF4">
              <w:rPr>
                <w:rFonts w:ascii="宋体" w:hAnsi="宋体" w:cs="宋体"/>
                <w:b/>
                <w:bCs/>
                <w:color w:val="0000FF"/>
                <w:kern w:val="0"/>
                <w:sz w:val="18"/>
                <w:szCs w:val="18"/>
              </w:rPr>
              <w:t>2</w:t>
            </w:r>
            <w:r w:rsidRPr="00C17EF4">
              <w:rPr>
                <w:rFonts w:ascii="宋体" w:hAnsi="宋体" w:cs="宋体" w:hint="eastAsia"/>
                <w:b/>
                <w:bCs/>
                <w:color w:val="0000FF"/>
                <w:kern w:val="0"/>
                <w:sz w:val="18"/>
                <w:szCs w:val="18"/>
              </w:rPr>
              <w:t>日/3日/5日/7日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9"/>
            <w:r w:rsidRPr="00C17EF4">
              <w:rPr>
                <w:rFonts w:ascii="宋体" w:hAnsi="宋体" w:cs="宋体" w:hint="eastAsia"/>
                <w:b/>
                <w:bCs/>
                <w:color w:val="000000"/>
                <w:kern w:val="0"/>
                <w:sz w:val="18"/>
                <w:szCs w:val="18"/>
              </w:rPr>
              <w:t>；</w:t>
            </w:r>
          </w:p>
        </w:tc>
      </w:tr>
      <w:tr w:rsidR="00207718" w:rsidRPr="00C17EF4" w14:paraId="26544D43"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28A7417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386BF81"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36D92D3" w14:textId="6631BD26"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售后配件数量交付率/售后服务项目交付率</w:t>
            </w:r>
          </w:p>
        </w:tc>
        <w:tc>
          <w:tcPr>
            <w:tcW w:w="371" w:type="pct"/>
            <w:tcBorders>
              <w:top w:val="nil"/>
              <w:left w:val="nil"/>
              <w:bottom w:val="single" w:sz="4" w:space="0" w:color="auto"/>
              <w:right w:val="single" w:sz="4" w:space="0" w:color="auto"/>
            </w:tcBorders>
            <w:vAlign w:val="center"/>
            <w:hideMark/>
          </w:tcPr>
          <w:p w14:paraId="2DA69620" w14:textId="2BFA7A04"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6ADA0B8F" w14:textId="68107CAF"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按期到货售后配件数量/售后服务项目配件与售后采购需求数量之比</w:t>
            </w:r>
            <w:bookmarkStart w:id="30" w:name="OLE_LINK82"/>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100%/95%以上/90%以上/90%以下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30"/>
            <w:r w:rsidRPr="00C17EF4">
              <w:rPr>
                <w:rFonts w:ascii="宋体" w:hAnsi="宋体" w:cs="宋体" w:hint="eastAsia"/>
                <w:b/>
                <w:bCs/>
                <w:color w:val="000000"/>
                <w:kern w:val="0"/>
                <w:sz w:val="18"/>
                <w:szCs w:val="18"/>
              </w:rPr>
              <w:t>承诺函</w:t>
            </w:r>
          </w:p>
        </w:tc>
      </w:tr>
      <w:tr w:rsidR="00207718" w:rsidRPr="00C17EF4" w14:paraId="1A392F20"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0B24D41E"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1EEA2F09"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191B1F39" w14:textId="2B5B8323"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售后考核承诺</w:t>
            </w:r>
          </w:p>
        </w:tc>
        <w:tc>
          <w:tcPr>
            <w:tcW w:w="371" w:type="pct"/>
            <w:tcBorders>
              <w:top w:val="nil"/>
              <w:left w:val="nil"/>
              <w:bottom w:val="single" w:sz="4" w:space="0" w:color="auto"/>
              <w:right w:val="single" w:sz="4" w:space="0" w:color="auto"/>
            </w:tcBorders>
            <w:vAlign w:val="center"/>
          </w:tcPr>
          <w:p w14:paraId="408994F7" w14:textId="74073819"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924979A" w14:textId="1F204495"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★提供标书合同附件的《供应商售后服务协议》-盖章</w:t>
            </w:r>
          </w:p>
        </w:tc>
      </w:tr>
      <w:tr w:rsidR="00207718" w:rsidRPr="00C17EF4" w14:paraId="66A87C70"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1ED1A85B"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C347AB4"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4544ED1" w14:textId="2D30E447"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售后应急响应承诺</w:t>
            </w:r>
            <w:r w:rsidRPr="00C17EF4">
              <w:rPr>
                <w:rFonts w:ascii="宋体" w:hAnsi="宋体" w:cs="宋体" w:hint="eastAsia"/>
                <w:b/>
                <w:bCs/>
                <w:color w:val="000000"/>
                <w:kern w:val="0"/>
                <w:sz w:val="18"/>
                <w:szCs w:val="18"/>
              </w:rPr>
              <w:br/>
              <w:t>（特殊需求下）</w:t>
            </w:r>
          </w:p>
        </w:tc>
        <w:tc>
          <w:tcPr>
            <w:tcW w:w="371" w:type="pct"/>
            <w:tcBorders>
              <w:top w:val="nil"/>
              <w:left w:val="nil"/>
              <w:bottom w:val="single" w:sz="4" w:space="0" w:color="auto"/>
              <w:right w:val="single" w:sz="4" w:space="0" w:color="auto"/>
            </w:tcBorders>
            <w:vAlign w:val="center"/>
            <w:hideMark/>
          </w:tcPr>
          <w:p w14:paraId="2160727B" w14:textId="1C5A8366"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31904EC" w14:textId="0073231C"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1、提供特殊情况下应急响应售后服务承诺函（正常采购周期的</w:t>
            </w:r>
            <w:bookmarkStart w:id="31" w:name="OLE_LINK83"/>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、1/2、1/2以下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31"/>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0F87C213" w14:textId="5C169B4C"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国内市场2日/3日/5日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；海外市场3日/5日/7日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着手准备赴外</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207718" w:rsidRPr="00C17EF4" w14:paraId="45AB13F5"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68BAB68B"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DF9D4E0"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468822C" w14:textId="00013D64"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售后二次索赔处理及时率</w:t>
            </w:r>
          </w:p>
        </w:tc>
        <w:tc>
          <w:tcPr>
            <w:tcW w:w="371" w:type="pct"/>
            <w:tcBorders>
              <w:top w:val="nil"/>
              <w:left w:val="nil"/>
              <w:bottom w:val="single" w:sz="4" w:space="0" w:color="auto"/>
              <w:right w:val="single" w:sz="4" w:space="0" w:color="auto"/>
            </w:tcBorders>
            <w:vAlign w:val="center"/>
            <w:hideMark/>
          </w:tcPr>
          <w:p w14:paraId="4856A1EF" w14:textId="7D952FBF"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3E8F2065" w14:textId="77CAA47D"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承诺积极配合进行售后二次索赔责任划分及签订相关确认书</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2个月/4个月/6个月内</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207718" w:rsidRPr="00C17EF4" w14:paraId="71172891"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4F296E40"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3777BB3"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9D12B77" w14:textId="32201A66"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售后配件资料的提供</w:t>
            </w:r>
          </w:p>
        </w:tc>
        <w:tc>
          <w:tcPr>
            <w:tcW w:w="371" w:type="pct"/>
            <w:tcBorders>
              <w:top w:val="nil"/>
              <w:left w:val="nil"/>
              <w:bottom w:val="single" w:sz="4" w:space="0" w:color="auto"/>
              <w:right w:val="single" w:sz="4" w:space="0" w:color="auto"/>
            </w:tcBorders>
            <w:vAlign w:val="center"/>
            <w:hideMark/>
          </w:tcPr>
          <w:p w14:paraId="087D38DE" w14:textId="14FC90D3"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46FB5ECF" w14:textId="7072EC75"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零配件价格及资料（包含配件价格、图册、bom清单及培训资料）在</w:t>
            </w:r>
            <w:r w:rsidRPr="00C17EF4">
              <w:rPr>
                <w:rFonts w:ascii="宋体" w:hAnsi="宋体" w:cs="宋体" w:hint="eastAsia"/>
                <w:b/>
                <w:bCs/>
                <w:color w:val="FF0000"/>
                <w:kern w:val="0"/>
                <w:sz w:val="18"/>
                <w:szCs w:val="18"/>
              </w:rPr>
              <w:t>X</w:t>
            </w:r>
            <w:r w:rsidRPr="00C17EF4">
              <w:rPr>
                <w:rFonts w:ascii="宋体" w:hAnsi="宋体" w:cs="宋体" w:hint="eastAsia"/>
                <w:b/>
                <w:bCs/>
                <w:color w:val="000000"/>
                <w:kern w:val="0"/>
                <w:sz w:val="18"/>
                <w:szCs w:val="18"/>
              </w:rPr>
              <w:t>日内提供的承诺函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3日/5日/7日</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p>
        </w:tc>
      </w:tr>
      <w:tr w:rsidR="00207718" w:rsidRPr="00C17EF4" w14:paraId="7D15AD50"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tcPr>
          <w:p w14:paraId="207C33F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E27D25"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26E7DC4B" w14:textId="322ED95D"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售后配件供应生命周期</w:t>
            </w:r>
          </w:p>
        </w:tc>
        <w:tc>
          <w:tcPr>
            <w:tcW w:w="371" w:type="pct"/>
            <w:tcBorders>
              <w:top w:val="nil"/>
              <w:left w:val="nil"/>
              <w:bottom w:val="single" w:sz="4" w:space="0" w:color="auto"/>
              <w:right w:val="single" w:sz="4" w:space="0" w:color="auto"/>
            </w:tcBorders>
            <w:vAlign w:val="center"/>
          </w:tcPr>
          <w:p w14:paraId="27FAF9A5" w14:textId="5079DFE5"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04282EA1" w14:textId="77777777" w:rsidR="00207718" w:rsidRPr="00DC1CC5"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1、提供承诺售后配件供应生命周期的承诺函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5年/10年/15年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FF318EC" w14:textId="14917C2E" w:rsidR="00207718" w:rsidRPr="00DC1CC5"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2、对于量产的停产车型，承诺满足配件供应年限的承诺函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w:t>
            </w:r>
            <w:r w:rsidRPr="00DC1CC5">
              <w:rPr>
                <w:rFonts w:ascii="宋体" w:hAnsi="宋体" w:cs="宋体"/>
                <w:b/>
                <w:bCs/>
                <w:color w:val="0000FF"/>
                <w:kern w:val="0"/>
                <w:sz w:val="18"/>
                <w:szCs w:val="18"/>
              </w:rPr>
              <w:t>10</w:t>
            </w:r>
            <w:r w:rsidRPr="00DC1CC5">
              <w:rPr>
                <w:rFonts w:ascii="宋体" w:hAnsi="宋体" w:cs="宋体" w:hint="eastAsia"/>
                <w:b/>
                <w:bCs/>
                <w:color w:val="0000FF"/>
                <w:kern w:val="0"/>
                <w:sz w:val="18"/>
                <w:szCs w:val="18"/>
              </w:rPr>
              <w:t>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207718" w:rsidRPr="00C17EF4" w14:paraId="5BF1D557" w14:textId="77777777" w:rsidTr="00207718">
        <w:trPr>
          <w:trHeight w:val="20"/>
        </w:trPr>
        <w:tc>
          <w:tcPr>
            <w:tcW w:w="184" w:type="pct"/>
            <w:vMerge/>
            <w:tcBorders>
              <w:top w:val="nil"/>
              <w:left w:val="single" w:sz="4" w:space="0" w:color="auto"/>
              <w:bottom w:val="single" w:sz="4" w:space="0" w:color="auto"/>
              <w:right w:val="single" w:sz="4" w:space="0" w:color="auto"/>
            </w:tcBorders>
            <w:vAlign w:val="center"/>
            <w:hideMark/>
          </w:tcPr>
          <w:p w14:paraId="43A6C9E7"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09C75DC"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D627C0C" w14:textId="6EA21EEC"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其他</w:t>
            </w:r>
          </w:p>
        </w:tc>
        <w:tc>
          <w:tcPr>
            <w:tcW w:w="371" w:type="pct"/>
            <w:tcBorders>
              <w:top w:val="nil"/>
              <w:left w:val="nil"/>
              <w:bottom w:val="single" w:sz="4" w:space="0" w:color="auto"/>
              <w:right w:val="single" w:sz="4" w:space="0" w:color="auto"/>
            </w:tcBorders>
            <w:vAlign w:val="center"/>
            <w:hideMark/>
          </w:tcPr>
          <w:p w14:paraId="063DAD68" w14:textId="186D8675" w:rsidR="00207718" w:rsidRPr="00C17EF4" w:rsidRDefault="00207718"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042" w:type="pct"/>
            <w:tcBorders>
              <w:top w:val="nil"/>
              <w:left w:val="nil"/>
              <w:bottom w:val="single" w:sz="4" w:space="0" w:color="auto"/>
              <w:right w:val="single" w:sz="4" w:space="0" w:color="auto"/>
            </w:tcBorders>
            <w:vAlign w:val="center"/>
          </w:tcPr>
          <w:p w14:paraId="788B14F2"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1、承诺配件专卖及按“金龙专用”标识供应售后物料的承诺；</w:t>
            </w:r>
          </w:p>
          <w:p w14:paraId="0AAF6DD2"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2、承诺积极配合并在价格及运费方面给予支持；</w:t>
            </w:r>
          </w:p>
          <w:p w14:paraId="0714C5F8" w14:textId="77777777"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3</w:t>
            </w:r>
            <w:r w:rsidRPr="00C17EF4">
              <w:rPr>
                <w:rFonts w:ascii="宋体" w:hAnsi="宋体" w:cs="宋体" w:hint="eastAsia"/>
                <w:b/>
                <w:bCs/>
                <w:color w:val="000000"/>
                <w:kern w:val="0"/>
                <w:sz w:val="18"/>
                <w:szCs w:val="18"/>
              </w:rPr>
              <w:t>、对于售后配件，承诺价格为不高于价格体系最低价；</w:t>
            </w:r>
          </w:p>
          <w:p w14:paraId="0B0F77B9" w14:textId="42FB62CE" w:rsidR="00207718" w:rsidRPr="00C17EF4" w:rsidRDefault="00207718"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4、对于当年采购的积压配件，承诺可以按当年采购价进行退、换货等；</w:t>
            </w:r>
          </w:p>
        </w:tc>
      </w:tr>
      <w:bookmarkEnd w:id="11"/>
    </w:tbl>
    <w:p w14:paraId="66F557FC" w14:textId="77777777" w:rsidR="009C5AF7" w:rsidRPr="009C5AF7" w:rsidRDefault="009C5AF7" w:rsidP="009C5AF7">
      <w:pPr>
        <w:wordWrap w:val="0"/>
        <w:spacing w:line="360" w:lineRule="auto"/>
        <w:rPr>
          <w:rFonts w:ascii="宋体" w:hAnsi="宋体" w:hint="eastAsia"/>
          <w:b/>
          <w:bCs/>
          <w:sz w:val="24"/>
          <w:szCs w:val="24"/>
        </w:rPr>
      </w:pPr>
    </w:p>
    <w:p w14:paraId="6F7B7E5A" w14:textId="77777777" w:rsidR="0005690C" w:rsidRDefault="0005690C" w:rsidP="00EB1A34">
      <w:pPr>
        <w:widowControl/>
        <w:wordWrap w:val="0"/>
        <w:jc w:val="left"/>
        <w:outlineLvl w:val="1"/>
        <w:rPr>
          <w:rFonts w:ascii="宋体" w:hAnsi="宋体" w:hint="eastAsia"/>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32"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630" w:type="dxa"/>
        <w:tblLayout w:type="fixed"/>
        <w:tblLook w:val="04A0" w:firstRow="1" w:lastRow="0" w:firstColumn="1" w:lastColumn="0" w:noHBand="0" w:noVBand="1"/>
      </w:tblPr>
      <w:tblGrid>
        <w:gridCol w:w="579"/>
        <w:gridCol w:w="1366"/>
        <w:gridCol w:w="2602"/>
        <w:gridCol w:w="1139"/>
        <w:gridCol w:w="5692"/>
        <w:gridCol w:w="3252"/>
      </w:tblGrid>
      <w:tr w:rsidR="00207718" w:rsidRPr="00871A69" w14:paraId="11974646" w14:textId="77777777" w:rsidTr="00207718">
        <w:trPr>
          <w:trHeight w:val="592"/>
        </w:trPr>
        <w:tc>
          <w:tcPr>
            <w:tcW w:w="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207718" w:rsidRPr="006F7293" w:rsidRDefault="00207718"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序</w:t>
            </w:r>
          </w:p>
        </w:tc>
        <w:tc>
          <w:tcPr>
            <w:tcW w:w="1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207718" w:rsidRPr="006F7293" w:rsidRDefault="00207718"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评审方向</w:t>
            </w:r>
          </w:p>
        </w:tc>
        <w:tc>
          <w:tcPr>
            <w:tcW w:w="2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207718" w:rsidRPr="006F7293" w:rsidRDefault="00207718"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评审内容</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207718" w:rsidRPr="006F7293" w:rsidRDefault="00207718"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必选★/可选▲</w:t>
            </w:r>
          </w:p>
        </w:tc>
        <w:tc>
          <w:tcPr>
            <w:tcW w:w="56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1509439B" w:rsidR="00207718" w:rsidRPr="00207718" w:rsidRDefault="00207718" w:rsidP="00207718">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评审标准</w:t>
            </w:r>
          </w:p>
        </w:tc>
        <w:tc>
          <w:tcPr>
            <w:tcW w:w="3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207718" w:rsidRPr="006F7293" w:rsidRDefault="00207718"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说明</w:t>
            </w:r>
            <w:r w:rsidRPr="006F7293">
              <w:rPr>
                <w:rFonts w:ascii="宋体" w:hAnsi="宋体" w:cs="宋体" w:hint="eastAsia"/>
                <w:b/>
                <w:bCs/>
                <w:color w:val="FF0000"/>
                <w:kern w:val="0"/>
                <w:sz w:val="18"/>
                <w:szCs w:val="18"/>
              </w:rPr>
              <w:t>（面向供应商）</w:t>
            </w:r>
          </w:p>
        </w:tc>
      </w:tr>
      <w:tr w:rsidR="00207718" w:rsidRPr="006F7293" w14:paraId="198214F7" w14:textId="77777777" w:rsidTr="00207718">
        <w:trPr>
          <w:trHeight w:val="1089"/>
        </w:trPr>
        <w:tc>
          <w:tcPr>
            <w:tcW w:w="579"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207718" w:rsidRPr="006F7293" w:rsidRDefault="00207718"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5</w:t>
            </w:r>
          </w:p>
        </w:tc>
        <w:tc>
          <w:tcPr>
            <w:tcW w:w="1366"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207718" w:rsidRPr="006F7293" w:rsidRDefault="00207718" w:rsidP="00EB1A34">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w:t>
            </w:r>
            <w:r w:rsidRPr="006F7293">
              <w:rPr>
                <w:rFonts w:ascii="宋体" w:hAnsi="宋体" w:cs="宋体" w:hint="eastAsia"/>
                <w:b/>
                <w:bCs/>
                <w:color w:val="000000"/>
                <w:kern w:val="0"/>
                <w:sz w:val="18"/>
                <w:szCs w:val="18"/>
              </w:rPr>
              <w:t>C</w:t>
            </w:r>
          </w:p>
        </w:tc>
        <w:tc>
          <w:tcPr>
            <w:tcW w:w="2602" w:type="dxa"/>
            <w:tcBorders>
              <w:top w:val="single" w:sz="4" w:space="0" w:color="auto"/>
              <w:left w:val="single" w:sz="4" w:space="0" w:color="auto"/>
              <w:bottom w:val="single" w:sz="4" w:space="0" w:color="auto"/>
              <w:right w:val="single" w:sz="4" w:space="0" w:color="auto"/>
            </w:tcBorders>
            <w:vAlign w:val="center"/>
            <w:hideMark/>
          </w:tcPr>
          <w:p w14:paraId="2B3DC673" w14:textId="5052B12A" w:rsidR="00207718" w:rsidRPr="006F7293" w:rsidRDefault="00207718"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配套物料价格</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207718" w:rsidRPr="006F7293" w:rsidRDefault="00207718" w:rsidP="00EB1A34">
            <w:pPr>
              <w:widowControl/>
              <w:wordWrap w:val="0"/>
              <w:spacing w:line="240" w:lineRule="exact"/>
              <w:jc w:val="center"/>
              <w:rPr>
                <w:rFonts w:ascii="宋体" w:hAnsi="宋体" w:cs="宋体" w:hint="eastAsia"/>
                <w:color w:val="000000"/>
                <w:kern w:val="0"/>
                <w:sz w:val="18"/>
                <w:szCs w:val="18"/>
              </w:rPr>
            </w:pPr>
            <w:r w:rsidRPr="006F7293">
              <w:rPr>
                <w:rFonts w:ascii="宋体" w:hAnsi="宋体" w:cs="宋体" w:hint="eastAsia"/>
                <w:b/>
                <w:bCs/>
                <w:color w:val="000000"/>
                <w:kern w:val="0"/>
                <w:sz w:val="18"/>
                <w:szCs w:val="18"/>
              </w:rPr>
              <w:t>★</w:t>
            </w:r>
          </w:p>
        </w:tc>
        <w:tc>
          <w:tcPr>
            <w:tcW w:w="5692" w:type="dxa"/>
            <w:tcBorders>
              <w:top w:val="single" w:sz="4" w:space="0" w:color="auto"/>
              <w:left w:val="nil"/>
              <w:bottom w:val="single" w:sz="4" w:space="0" w:color="auto"/>
              <w:right w:val="single" w:sz="4" w:space="0" w:color="auto"/>
            </w:tcBorders>
            <w:vAlign w:val="center"/>
            <w:hideMark/>
          </w:tcPr>
          <w:p w14:paraId="320D1688" w14:textId="30A5ACDC" w:rsidR="00207718" w:rsidRPr="006F7293" w:rsidRDefault="00207718" w:rsidP="00EB1A34">
            <w:pPr>
              <w:widowControl/>
              <w:wordWrap w:val="0"/>
              <w:spacing w:line="240" w:lineRule="exact"/>
              <w:jc w:val="left"/>
              <w:rPr>
                <w:rFonts w:ascii="宋体" w:hAnsi="宋体" w:cs="宋体" w:hint="eastAsia"/>
                <w:b/>
                <w:bCs/>
                <w:color w:val="0000FF"/>
                <w:kern w:val="0"/>
                <w:sz w:val="18"/>
                <w:szCs w:val="18"/>
              </w:rPr>
            </w:pPr>
            <w:r w:rsidRPr="00163D4A">
              <w:rPr>
                <w:rFonts w:ascii="宋体" w:hAnsi="宋体" w:cs="宋体" w:hint="eastAsia"/>
                <w:b/>
                <w:bCs/>
                <w:color w:val="000000" w:themeColor="text1"/>
                <w:kern w:val="0"/>
                <w:sz w:val="18"/>
                <w:szCs w:val="18"/>
              </w:rPr>
              <w:t>比值法：</w:t>
            </w:r>
            <w:r w:rsidRPr="006F7293">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3252"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207718" w:rsidRPr="006F7293" w:rsidRDefault="00207718"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投标报价一览表所涉及的项目总价（</w:t>
            </w:r>
            <w:r w:rsidRPr="006F7293">
              <w:rPr>
                <w:rFonts w:ascii="宋体" w:hAnsi="宋体" w:cs="宋体" w:hint="eastAsia"/>
                <w:b/>
                <w:bCs/>
                <w:color w:val="0000FF"/>
                <w:kern w:val="0"/>
                <w:sz w:val="18"/>
                <w:szCs w:val="18"/>
              </w:rPr>
              <w:t>不含税/含税</w:t>
            </w:r>
            <w:r w:rsidRPr="006F7293">
              <w:rPr>
                <w:rFonts w:ascii="宋体" w:hAnsi="宋体" w:cs="宋体" w:hint="eastAsia"/>
                <w:b/>
                <w:bCs/>
                <w:color w:val="000000"/>
                <w:kern w:val="0"/>
                <w:sz w:val="18"/>
                <w:szCs w:val="18"/>
              </w:rPr>
              <w:t>）</w:t>
            </w:r>
          </w:p>
          <w:p w14:paraId="3B263773" w14:textId="28F50FE7" w:rsidR="00207718" w:rsidRPr="006F7293" w:rsidRDefault="00207718"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各分项报价保留小数点后2位有效数字</w:t>
            </w:r>
          </w:p>
        </w:tc>
      </w:tr>
      <w:bookmarkEnd w:id="32"/>
    </w:tbl>
    <w:p w14:paraId="079AD10F" w14:textId="77777777" w:rsidR="00871A69" w:rsidRPr="00871A69" w:rsidRDefault="00871A69" w:rsidP="00321756">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1BDE" w14:textId="77777777" w:rsidR="00FB79C7" w:rsidRDefault="00FB79C7" w:rsidP="00773E90">
      <w:r>
        <w:separator/>
      </w:r>
    </w:p>
  </w:endnote>
  <w:endnote w:type="continuationSeparator" w:id="0">
    <w:p w14:paraId="7B5CB78E" w14:textId="77777777" w:rsidR="00FB79C7" w:rsidRDefault="00FB79C7"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B7E2A" w14:textId="77777777" w:rsidR="00FB79C7" w:rsidRDefault="00FB79C7" w:rsidP="00773E90">
      <w:r>
        <w:separator/>
      </w:r>
    </w:p>
  </w:footnote>
  <w:footnote w:type="continuationSeparator" w:id="0">
    <w:p w14:paraId="2EE443AC" w14:textId="77777777" w:rsidR="00FB79C7" w:rsidRDefault="00FB79C7"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53E4158"/>
    <w:multiLevelType w:val="singleLevel"/>
    <w:tmpl w:val="653E4158"/>
    <w:lvl w:ilvl="0">
      <w:start w:val="1"/>
      <w:numFmt w:val="decimal"/>
      <w:suff w:val="nothing"/>
      <w:lvlText w:val="（%1）"/>
      <w:lvlJc w:val="left"/>
    </w:lvl>
  </w:abstractNum>
  <w:abstractNum w:abstractNumId="18"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7"/>
  </w:num>
  <w:num w:numId="3" w16cid:durableId="819923051">
    <w:abstractNumId w:val="19"/>
  </w:num>
  <w:num w:numId="4" w16cid:durableId="1025137911">
    <w:abstractNumId w:val="2"/>
  </w:num>
  <w:num w:numId="5" w16cid:durableId="268975208">
    <w:abstractNumId w:val="1"/>
  </w:num>
  <w:num w:numId="6" w16cid:durableId="1898398586">
    <w:abstractNumId w:val="12"/>
  </w:num>
  <w:num w:numId="7" w16cid:durableId="329215161">
    <w:abstractNumId w:val="14"/>
  </w:num>
  <w:num w:numId="8" w16cid:durableId="330764970">
    <w:abstractNumId w:val="16"/>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5"/>
  </w:num>
  <w:num w:numId="15" w16cid:durableId="91633907">
    <w:abstractNumId w:val="7"/>
  </w:num>
  <w:num w:numId="16" w16cid:durableId="464397974">
    <w:abstractNumId w:val="18"/>
  </w:num>
  <w:num w:numId="17" w16cid:durableId="13726257">
    <w:abstractNumId w:val="9"/>
  </w:num>
  <w:num w:numId="18" w16cid:durableId="56170085">
    <w:abstractNumId w:val="4"/>
  </w:num>
  <w:num w:numId="19" w16cid:durableId="1384939265">
    <w:abstractNumId w:val="6"/>
  </w:num>
  <w:num w:numId="20" w16cid:durableId="9835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30D64"/>
    <w:rsid w:val="00052384"/>
    <w:rsid w:val="0005690C"/>
    <w:rsid w:val="0006225D"/>
    <w:rsid w:val="00086BF8"/>
    <w:rsid w:val="0009445B"/>
    <w:rsid w:val="000A2ABB"/>
    <w:rsid w:val="000B0B65"/>
    <w:rsid w:val="000B2A32"/>
    <w:rsid w:val="000C3DB0"/>
    <w:rsid w:val="000D3FB3"/>
    <w:rsid w:val="000E6041"/>
    <w:rsid w:val="000F1895"/>
    <w:rsid w:val="000F4A51"/>
    <w:rsid w:val="00105477"/>
    <w:rsid w:val="001132DF"/>
    <w:rsid w:val="00142E42"/>
    <w:rsid w:val="00143264"/>
    <w:rsid w:val="00156761"/>
    <w:rsid w:val="00161C70"/>
    <w:rsid w:val="00163D4A"/>
    <w:rsid w:val="00172A27"/>
    <w:rsid w:val="00191C4B"/>
    <w:rsid w:val="00196C64"/>
    <w:rsid w:val="001B344B"/>
    <w:rsid w:val="001C2BC8"/>
    <w:rsid w:val="001C34FE"/>
    <w:rsid w:val="001D336D"/>
    <w:rsid w:val="001E00C0"/>
    <w:rsid w:val="00200525"/>
    <w:rsid w:val="00207718"/>
    <w:rsid w:val="00214B8E"/>
    <w:rsid w:val="00223A26"/>
    <w:rsid w:val="00223B7B"/>
    <w:rsid w:val="00230B74"/>
    <w:rsid w:val="00240438"/>
    <w:rsid w:val="002442EE"/>
    <w:rsid w:val="00275DE6"/>
    <w:rsid w:val="002B09E5"/>
    <w:rsid w:val="002C4FA0"/>
    <w:rsid w:val="002F4E44"/>
    <w:rsid w:val="00313E35"/>
    <w:rsid w:val="00321756"/>
    <w:rsid w:val="00322AEF"/>
    <w:rsid w:val="0033402F"/>
    <w:rsid w:val="003536BD"/>
    <w:rsid w:val="0035429F"/>
    <w:rsid w:val="00382ADE"/>
    <w:rsid w:val="003855FD"/>
    <w:rsid w:val="00385C1C"/>
    <w:rsid w:val="00393AF6"/>
    <w:rsid w:val="0040466F"/>
    <w:rsid w:val="0042263E"/>
    <w:rsid w:val="004369AD"/>
    <w:rsid w:val="004622C9"/>
    <w:rsid w:val="004647BB"/>
    <w:rsid w:val="00464AFF"/>
    <w:rsid w:val="0049417D"/>
    <w:rsid w:val="004A5A99"/>
    <w:rsid w:val="004D34D3"/>
    <w:rsid w:val="004D683F"/>
    <w:rsid w:val="004F2D3D"/>
    <w:rsid w:val="00536732"/>
    <w:rsid w:val="005529F3"/>
    <w:rsid w:val="00560705"/>
    <w:rsid w:val="005661C5"/>
    <w:rsid w:val="005A3146"/>
    <w:rsid w:val="005A590D"/>
    <w:rsid w:val="005D12C7"/>
    <w:rsid w:val="005E5FA8"/>
    <w:rsid w:val="005F54F8"/>
    <w:rsid w:val="00601CC6"/>
    <w:rsid w:val="00617A00"/>
    <w:rsid w:val="00654F9A"/>
    <w:rsid w:val="00654FEB"/>
    <w:rsid w:val="00662EFC"/>
    <w:rsid w:val="006943B1"/>
    <w:rsid w:val="006B6A7B"/>
    <w:rsid w:val="006B7947"/>
    <w:rsid w:val="006E211C"/>
    <w:rsid w:val="006F1593"/>
    <w:rsid w:val="006F7293"/>
    <w:rsid w:val="007007EE"/>
    <w:rsid w:val="00703983"/>
    <w:rsid w:val="00706BAE"/>
    <w:rsid w:val="00716E38"/>
    <w:rsid w:val="00723765"/>
    <w:rsid w:val="007242A9"/>
    <w:rsid w:val="00724CE0"/>
    <w:rsid w:val="007344EA"/>
    <w:rsid w:val="00770154"/>
    <w:rsid w:val="00773E90"/>
    <w:rsid w:val="0079007F"/>
    <w:rsid w:val="007A1BA8"/>
    <w:rsid w:val="007A32BB"/>
    <w:rsid w:val="007A7EBB"/>
    <w:rsid w:val="007B5EAE"/>
    <w:rsid w:val="007E72ED"/>
    <w:rsid w:val="007F7DC7"/>
    <w:rsid w:val="0080190B"/>
    <w:rsid w:val="008354B5"/>
    <w:rsid w:val="00837E10"/>
    <w:rsid w:val="008450B7"/>
    <w:rsid w:val="00852DB8"/>
    <w:rsid w:val="00862DA9"/>
    <w:rsid w:val="00871A69"/>
    <w:rsid w:val="008A05F3"/>
    <w:rsid w:val="008A7593"/>
    <w:rsid w:val="008B750E"/>
    <w:rsid w:val="009051D8"/>
    <w:rsid w:val="00912135"/>
    <w:rsid w:val="009152CE"/>
    <w:rsid w:val="00923C29"/>
    <w:rsid w:val="00924E0F"/>
    <w:rsid w:val="00935728"/>
    <w:rsid w:val="0098516E"/>
    <w:rsid w:val="00985317"/>
    <w:rsid w:val="009A319D"/>
    <w:rsid w:val="009A5EB9"/>
    <w:rsid w:val="009B0972"/>
    <w:rsid w:val="009B742A"/>
    <w:rsid w:val="009C48CE"/>
    <w:rsid w:val="009C5AF7"/>
    <w:rsid w:val="009F1404"/>
    <w:rsid w:val="00A23D2B"/>
    <w:rsid w:val="00A646A2"/>
    <w:rsid w:val="00A67251"/>
    <w:rsid w:val="00A953E3"/>
    <w:rsid w:val="00AB2F20"/>
    <w:rsid w:val="00AD7822"/>
    <w:rsid w:val="00AF1CAB"/>
    <w:rsid w:val="00AF654A"/>
    <w:rsid w:val="00B06412"/>
    <w:rsid w:val="00B11759"/>
    <w:rsid w:val="00B13321"/>
    <w:rsid w:val="00B22CFD"/>
    <w:rsid w:val="00B55276"/>
    <w:rsid w:val="00B737BA"/>
    <w:rsid w:val="00B905C4"/>
    <w:rsid w:val="00BA33A0"/>
    <w:rsid w:val="00BA3827"/>
    <w:rsid w:val="00BA64AE"/>
    <w:rsid w:val="00BB45F0"/>
    <w:rsid w:val="00BC2EDC"/>
    <w:rsid w:val="00BE1AA5"/>
    <w:rsid w:val="00BF6E8D"/>
    <w:rsid w:val="00C10330"/>
    <w:rsid w:val="00C17EF4"/>
    <w:rsid w:val="00C26D29"/>
    <w:rsid w:val="00C3109C"/>
    <w:rsid w:val="00C31999"/>
    <w:rsid w:val="00C3537D"/>
    <w:rsid w:val="00C41956"/>
    <w:rsid w:val="00C45113"/>
    <w:rsid w:val="00C832F8"/>
    <w:rsid w:val="00CA10B9"/>
    <w:rsid w:val="00CA2B21"/>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755E9"/>
    <w:rsid w:val="00D75B71"/>
    <w:rsid w:val="00D93197"/>
    <w:rsid w:val="00D973F5"/>
    <w:rsid w:val="00DB2073"/>
    <w:rsid w:val="00DC4245"/>
    <w:rsid w:val="00DC51DB"/>
    <w:rsid w:val="00DE4855"/>
    <w:rsid w:val="00DE75AF"/>
    <w:rsid w:val="00E425AA"/>
    <w:rsid w:val="00E44D16"/>
    <w:rsid w:val="00E64F6B"/>
    <w:rsid w:val="00E900AF"/>
    <w:rsid w:val="00E91FEB"/>
    <w:rsid w:val="00E94316"/>
    <w:rsid w:val="00EA09AD"/>
    <w:rsid w:val="00EA4FE3"/>
    <w:rsid w:val="00EB1A34"/>
    <w:rsid w:val="00EC4A98"/>
    <w:rsid w:val="00EE06F4"/>
    <w:rsid w:val="00EE3E81"/>
    <w:rsid w:val="00F01F45"/>
    <w:rsid w:val="00F26B3B"/>
    <w:rsid w:val="00F32628"/>
    <w:rsid w:val="00F66A1B"/>
    <w:rsid w:val="00F705A7"/>
    <w:rsid w:val="00F757F0"/>
    <w:rsid w:val="00F77643"/>
    <w:rsid w:val="00F85D7C"/>
    <w:rsid w:val="00F8763E"/>
    <w:rsid w:val="00FA6120"/>
    <w:rsid w:val="00FB1B5D"/>
    <w:rsid w:val="00FB1D21"/>
    <w:rsid w:val="00FB79C7"/>
    <w:rsid w:val="00FC0368"/>
    <w:rsid w:val="00FE7E8F"/>
    <w:rsid w:val="00FF53A7"/>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character" w:customStyle="1" w:styleId="Char">
    <w:name w:val="页脚 Char"/>
    <w:uiPriority w:val="99"/>
    <w:qFormat/>
    <w:rsid w:val="0033402F"/>
    <w:rPr>
      <w:kern w:val="2"/>
      <w:sz w:val="18"/>
      <w:szCs w:val="18"/>
    </w:rPr>
  </w:style>
  <w:style w:type="paragraph" w:customStyle="1" w:styleId="af3">
    <w:basedOn w:val="a"/>
    <w:next w:val="a7"/>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3</cp:revision>
  <dcterms:created xsi:type="dcterms:W3CDTF">2026-07-24T06:43:00Z</dcterms:created>
  <dcterms:modified xsi:type="dcterms:W3CDTF">2026-07-28T05:12:00Z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